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6"/>
        <w:gridCol w:w="15"/>
        <w:gridCol w:w="15"/>
        <w:gridCol w:w="60"/>
        <w:gridCol w:w="30"/>
        <w:gridCol w:w="15"/>
        <w:gridCol w:w="15"/>
        <w:gridCol w:w="2865"/>
        <w:gridCol w:w="45"/>
        <w:gridCol w:w="435"/>
        <w:gridCol w:w="210"/>
        <w:gridCol w:w="330"/>
        <w:gridCol w:w="120"/>
        <w:gridCol w:w="30"/>
        <w:gridCol w:w="210"/>
        <w:gridCol w:w="390"/>
        <w:gridCol w:w="15"/>
        <w:gridCol w:w="165"/>
        <w:gridCol w:w="682"/>
        <w:gridCol w:w="3315"/>
        <w:gridCol w:w="27"/>
        <w:gridCol w:w="16"/>
        <w:gridCol w:w="15"/>
        <w:gridCol w:w="8"/>
        <w:gridCol w:w="28"/>
      </w:tblGrid>
      <w:tr w:rsidR="00AF4111" w:rsidRPr="00AF4111" w:rsidTr="00AF4111">
        <w:trPr>
          <w:gridAfter w:val="1"/>
          <w:wAfter w:w="144" w:type="dxa"/>
          <w:trHeight w:val="4635"/>
          <w:tblCellSpacing w:w="0" w:type="dxa"/>
          <w:jc w:val="center"/>
        </w:trPr>
        <w:tc>
          <w:tcPr>
            <w:tcW w:w="8400" w:type="dxa"/>
            <w:gridSpan w:val="19"/>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7"/>
                <w:szCs w:val="27"/>
                <w:lang w:eastAsia="de-DE"/>
              </w:rPr>
              <w:t xml:space="preserve">Über die Größe des </w:t>
            </w:r>
            <w:proofErr w:type="spellStart"/>
            <w:r w:rsidRPr="00AF4111">
              <w:rPr>
                <w:rFonts w:ascii="Arial" w:eastAsia="Times New Roman" w:hAnsi="Arial" w:cs="Arial"/>
                <w:color w:val="000000"/>
                <w:sz w:val="27"/>
                <w:szCs w:val="27"/>
                <w:lang w:eastAsia="de-DE"/>
              </w:rPr>
              <w:t>Mudi</w:t>
            </w:r>
            <w:proofErr w:type="spellEnd"/>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Seit langen Jahren sammle ich Daten über </w:t>
            </w:r>
            <w:proofErr w:type="spellStart"/>
            <w:r w:rsidRPr="00AF4111">
              <w:rPr>
                <w:rFonts w:ascii="Arial" w:eastAsia="Times New Roman" w:hAnsi="Arial" w:cs="Arial"/>
                <w:color w:val="000000"/>
                <w:sz w:val="24"/>
                <w:szCs w:val="24"/>
                <w:lang w:eastAsia="de-DE"/>
              </w:rPr>
              <w:t>Mudis</w:t>
            </w:r>
            <w:proofErr w:type="spellEnd"/>
            <w:r w:rsidRPr="00AF4111">
              <w:rPr>
                <w:rFonts w:ascii="Arial" w:eastAsia="Times New Roman" w:hAnsi="Arial" w:cs="Arial"/>
                <w:color w:val="000000"/>
                <w:sz w:val="24"/>
                <w:szCs w:val="24"/>
                <w:lang w:eastAsia="de-DE"/>
              </w:rPr>
              <w:t xml:space="preserve">. Nicht nur die Daten </w:t>
            </w:r>
            <w:proofErr w:type="gramStart"/>
            <w:r w:rsidRPr="00AF4111">
              <w:rPr>
                <w:rFonts w:ascii="Arial" w:eastAsia="Times New Roman" w:hAnsi="Arial" w:cs="Arial"/>
                <w:color w:val="000000"/>
                <w:sz w:val="24"/>
                <w:szCs w:val="24"/>
                <w:lang w:eastAsia="de-DE"/>
              </w:rPr>
              <w:t>das</w:t>
            </w:r>
            <w:proofErr w:type="gramEnd"/>
            <w:r w:rsidRPr="00AF4111">
              <w:rPr>
                <w:rFonts w:ascii="Arial" w:eastAsia="Times New Roman" w:hAnsi="Arial" w:cs="Arial"/>
                <w:color w:val="000000"/>
                <w:sz w:val="24"/>
                <w:szCs w:val="24"/>
                <w:lang w:eastAsia="de-DE"/>
              </w:rPr>
              <w:t xml:space="preserve"> Stammbuches, sondern ich führe eine kleine Buchführung aller mir bekannten </w:t>
            </w:r>
            <w:proofErr w:type="spellStart"/>
            <w:r w:rsidRPr="00AF4111">
              <w:rPr>
                <w:rFonts w:ascii="Arial" w:eastAsia="Times New Roman" w:hAnsi="Arial" w:cs="Arial"/>
                <w:color w:val="000000"/>
                <w:sz w:val="24"/>
                <w:szCs w:val="24"/>
                <w:lang w:eastAsia="de-DE"/>
              </w:rPr>
              <w:t>Mudis</w:t>
            </w:r>
            <w:proofErr w:type="spellEnd"/>
            <w:r w:rsidRPr="00AF4111">
              <w:rPr>
                <w:rFonts w:ascii="Arial" w:eastAsia="Times New Roman" w:hAnsi="Arial" w:cs="Arial"/>
                <w:color w:val="000000"/>
                <w:sz w:val="24"/>
                <w:szCs w:val="24"/>
                <w:lang w:eastAsia="de-DE"/>
              </w:rPr>
              <w:t>. Ob ich sie auf Ausstellungen oder Körungen gesehen habe, oder ob ich sie aus "Fleiß" aufgesucht habe, ob sie von mir stammen, meine Zuchthunde sind oder nur in einem Wurf waren.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In dieser Zusammenfassung führe ich alle </w:t>
            </w:r>
            <w:proofErr w:type="gramStart"/>
            <w:r w:rsidRPr="00AF4111">
              <w:rPr>
                <w:rFonts w:ascii="Arial" w:eastAsia="Times New Roman" w:hAnsi="Arial" w:cs="Arial"/>
                <w:color w:val="000000"/>
                <w:sz w:val="24"/>
                <w:szCs w:val="24"/>
                <w:lang w:eastAsia="de-DE"/>
              </w:rPr>
              <w:t>wichtige</w:t>
            </w:r>
            <w:proofErr w:type="gramEnd"/>
            <w:r w:rsidRPr="00AF4111">
              <w:rPr>
                <w:rFonts w:ascii="Arial" w:eastAsia="Times New Roman" w:hAnsi="Arial" w:cs="Arial"/>
                <w:color w:val="000000"/>
                <w:sz w:val="24"/>
                <w:szCs w:val="24"/>
                <w:lang w:eastAsia="de-DE"/>
              </w:rPr>
              <w:t xml:space="preserve"> Eigenschaften des Hundes, unter anderem auch die </w:t>
            </w:r>
            <w:proofErr w:type="spellStart"/>
            <w:r w:rsidRPr="00AF4111">
              <w:rPr>
                <w:rFonts w:ascii="Arial" w:eastAsia="Times New Roman" w:hAnsi="Arial" w:cs="Arial"/>
                <w:color w:val="000000"/>
                <w:sz w:val="24"/>
                <w:szCs w:val="24"/>
                <w:lang w:eastAsia="de-DE"/>
              </w:rPr>
              <w:t>Risthöhe</w:t>
            </w:r>
            <w:proofErr w:type="spellEnd"/>
            <w:r w:rsidRPr="00AF4111">
              <w:rPr>
                <w:rFonts w:ascii="Arial" w:eastAsia="Times New Roman" w:hAnsi="Arial" w:cs="Arial"/>
                <w:color w:val="000000"/>
                <w:sz w:val="24"/>
                <w:szCs w:val="24"/>
                <w:lang w:eastAsia="de-DE"/>
              </w:rPr>
              <w:t xml:space="preserve">. Von den eigenen Zuchthunden notiere ich auch andere Körpermaße </w:t>
            </w:r>
            <w:proofErr w:type="gramStart"/>
            <w:r w:rsidRPr="00AF4111">
              <w:rPr>
                <w:rFonts w:ascii="Arial" w:eastAsia="Times New Roman" w:hAnsi="Arial" w:cs="Arial"/>
                <w:color w:val="000000"/>
                <w:sz w:val="24"/>
                <w:szCs w:val="24"/>
                <w:lang w:eastAsia="de-DE"/>
              </w:rPr>
              <w:t>( Länge</w:t>
            </w:r>
            <w:proofErr w:type="gramEnd"/>
            <w:r w:rsidRPr="00AF4111">
              <w:rPr>
                <w:rFonts w:ascii="Arial" w:eastAsia="Times New Roman" w:hAnsi="Arial" w:cs="Arial"/>
                <w:color w:val="000000"/>
                <w:sz w:val="24"/>
                <w:szCs w:val="24"/>
                <w:lang w:eastAsia="de-DE"/>
              </w:rPr>
              <w:t xml:space="preserve"> des Kopfes, Nase, Ohren, die Breite des Ohransatzes, Rumpflänge, Brustumfang) Insgesamt sind etwa 600 Hunde in der Sammlung.</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Der Grund, warum ich die Frage nach der </w:t>
            </w:r>
            <w:proofErr w:type="spellStart"/>
            <w:r w:rsidRPr="00AF4111">
              <w:rPr>
                <w:rFonts w:ascii="Arial" w:eastAsia="Times New Roman" w:hAnsi="Arial" w:cs="Arial"/>
                <w:color w:val="000000"/>
                <w:sz w:val="24"/>
                <w:szCs w:val="24"/>
                <w:lang w:eastAsia="de-DE"/>
              </w:rPr>
              <w:t>Risthöhe</w:t>
            </w:r>
            <w:proofErr w:type="spellEnd"/>
            <w:r w:rsidRPr="00AF4111">
              <w:rPr>
                <w:rFonts w:ascii="Arial" w:eastAsia="Times New Roman" w:hAnsi="Arial" w:cs="Arial"/>
                <w:color w:val="000000"/>
                <w:sz w:val="24"/>
                <w:szCs w:val="24"/>
                <w:lang w:eastAsia="de-DE"/>
              </w:rPr>
              <w:t xml:space="preserve"> für besonders wichtig halte ist der, </w:t>
            </w:r>
            <w:proofErr w:type="gramStart"/>
            <w:r w:rsidRPr="00AF4111">
              <w:rPr>
                <w:rFonts w:ascii="Arial" w:eastAsia="Times New Roman" w:hAnsi="Arial" w:cs="Arial"/>
                <w:color w:val="000000"/>
                <w:sz w:val="24"/>
                <w:szCs w:val="24"/>
                <w:lang w:eastAsia="de-DE"/>
              </w:rPr>
              <w:t>das</w:t>
            </w:r>
            <w:proofErr w:type="gramEnd"/>
            <w:r w:rsidRPr="00AF4111">
              <w:rPr>
                <w:rFonts w:ascii="Arial" w:eastAsia="Times New Roman" w:hAnsi="Arial" w:cs="Arial"/>
                <w:color w:val="000000"/>
                <w:sz w:val="24"/>
                <w:szCs w:val="24"/>
                <w:lang w:eastAsia="de-DE"/>
              </w:rPr>
              <w:t xml:space="preserve"> ich das Gefühl habe, das es viele bagatellisieren.</w:t>
            </w: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30"/>
          <w:tblCellSpacing w:w="0" w:type="dxa"/>
          <w:jc w:val="center"/>
        </w:trPr>
        <w:tc>
          <w:tcPr>
            <w:tcW w:w="4200" w:type="dxa"/>
            <w:gridSpan w:val="14"/>
            <w:vMerge w:val="restart"/>
            <w:hideMark/>
          </w:tcPr>
          <w:p w:rsidR="00AF4111" w:rsidRPr="00AF4111" w:rsidRDefault="00AF4111" w:rsidP="00AF4111">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628900" cy="2466975"/>
                  <wp:effectExtent l="0" t="0" r="0" b="9525"/>
                  <wp:docPr id="26" name="Grafik 26" descr="http://www.kfuh.de/Mudi_Neu_2/Images/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uh.de/Mudi_Neu_2/Images/Image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466975"/>
                          </a:xfrm>
                          <a:prstGeom prst="rect">
                            <a:avLst/>
                          </a:prstGeom>
                          <a:noFill/>
                          <a:ln>
                            <a:noFill/>
                          </a:ln>
                        </pic:spPr>
                      </pic:pic>
                    </a:graphicData>
                  </a:graphic>
                </wp:inline>
              </w:drawing>
            </w:r>
          </w:p>
        </w:tc>
        <w:tc>
          <w:tcPr>
            <w:tcW w:w="21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39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6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33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r>
      <w:tr w:rsidR="00AF4111" w:rsidRPr="00AF4111" w:rsidTr="00AF4111">
        <w:trPr>
          <w:trHeight w:val="4095"/>
          <w:tblCellSpacing w:w="0" w:type="dxa"/>
          <w:jc w:val="center"/>
        </w:trPr>
        <w:tc>
          <w:tcPr>
            <w:tcW w:w="0" w:type="auto"/>
            <w:gridSpan w:val="14"/>
            <w:vMerge/>
            <w:vAlign w:val="center"/>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4080" w:type="dxa"/>
            <w:gridSpan w:val="7"/>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Diesen Oktober (2000) hat ein Züchterkollege auf der CACIB in Budapest eine interessante Feststellung gemacht.</w:t>
            </w:r>
            <w:r w:rsidRPr="00AF4111">
              <w:rPr>
                <w:rFonts w:ascii="Arial" w:eastAsia="Times New Roman" w:hAnsi="Arial" w:cs="Arial"/>
                <w:color w:val="000000"/>
                <w:sz w:val="24"/>
                <w:szCs w:val="24"/>
                <w:lang w:eastAsia="de-DE"/>
              </w:rPr>
              <w:br/>
              <w:t xml:space="preserve">Seiner Meinung nach sollte man nur </w:t>
            </w:r>
            <w:proofErr w:type="spellStart"/>
            <w:r w:rsidRPr="00AF4111">
              <w:rPr>
                <w:rFonts w:ascii="Arial" w:eastAsia="Times New Roman" w:hAnsi="Arial" w:cs="Arial"/>
                <w:color w:val="000000"/>
                <w:sz w:val="24"/>
                <w:szCs w:val="24"/>
                <w:lang w:eastAsia="de-DE"/>
              </w:rPr>
              <w:t>Mudis</w:t>
            </w:r>
            <w:proofErr w:type="spellEnd"/>
            <w:r w:rsidRPr="00AF4111">
              <w:rPr>
                <w:rFonts w:ascii="Arial" w:eastAsia="Times New Roman" w:hAnsi="Arial" w:cs="Arial"/>
                <w:color w:val="000000"/>
                <w:sz w:val="24"/>
                <w:szCs w:val="24"/>
                <w:lang w:eastAsia="de-DE"/>
              </w:rPr>
              <w:t xml:space="preserve"> über 49 cm von der Zucht ausschließen, zumindest hat er es bei der Standardmodifizierung so vorgeschlagen. Wobei man doch bei der Standard Modifizierung die von </w:t>
            </w:r>
            <w:proofErr w:type="spellStart"/>
            <w:r w:rsidRPr="00AF4111">
              <w:rPr>
                <w:rFonts w:ascii="Arial" w:eastAsia="Times New Roman" w:hAnsi="Arial" w:cs="Arial"/>
                <w:color w:val="000000"/>
                <w:sz w:val="24"/>
                <w:szCs w:val="24"/>
                <w:lang w:eastAsia="de-DE"/>
              </w:rPr>
              <w:t>Zsiros</w:t>
            </w:r>
            <w:proofErr w:type="spellEnd"/>
            <w:r w:rsidRPr="00AF4111">
              <w:rPr>
                <w:rFonts w:ascii="Arial" w:eastAsia="Times New Roman" w:hAnsi="Arial" w:cs="Arial"/>
                <w:color w:val="000000"/>
                <w:sz w:val="24"/>
                <w:szCs w:val="24"/>
                <w:lang w:eastAsia="de-DE"/>
              </w:rPr>
              <w:t xml:space="preserve"> Csaba (hat in Ungarn die Züchterbewertung "Meisterzüchter mit Goldkranz") in der Ungarischer Hirtenhund genannten Infobroschüre genannten Risthöhen als Grundlage </w:t>
            </w: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340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520" w:type="dxa"/>
            <w:gridSpan w:val="23"/>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genommen hat, und diese auch als Standard Modifizierung aufgenommen wurden.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Diese lauten:</w:t>
            </w:r>
            <w:r w:rsidRPr="00AF4111">
              <w:rPr>
                <w:rFonts w:ascii="Arial" w:eastAsia="Times New Roman" w:hAnsi="Arial" w:cs="Arial"/>
                <w:color w:val="000000"/>
                <w:sz w:val="24"/>
                <w:szCs w:val="24"/>
                <w:lang w:eastAsia="de-DE"/>
              </w:rPr>
              <w:br/>
              <w:t>Rüden Idealmaß: 43-45 cm</w:t>
            </w:r>
            <w:r w:rsidRPr="00AF4111">
              <w:rPr>
                <w:rFonts w:ascii="Arial" w:eastAsia="Times New Roman" w:hAnsi="Arial" w:cs="Arial"/>
                <w:color w:val="000000"/>
                <w:sz w:val="24"/>
                <w:szCs w:val="24"/>
                <w:lang w:eastAsia="de-DE"/>
              </w:rPr>
              <w:br/>
              <w:t>Hündinnen Idealmaß: 40-42</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Diese Maße sind plus minus, das heißt, nach oben und nach unten sind 2 cm Toleranz.</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Das heißt, noch </w:t>
            </w:r>
            <w:proofErr w:type="gramStart"/>
            <w:r w:rsidRPr="00AF4111">
              <w:rPr>
                <w:rFonts w:ascii="Arial" w:eastAsia="Times New Roman" w:hAnsi="Arial" w:cs="Arial"/>
                <w:color w:val="000000"/>
                <w:sz w:val="24"/>
                <w:szCs w:val="24"/>
                <w:lang w:eastAsia="de-DE"/>
              </w:rPr>
              <w:t>annehmbar ,</w:t>
            </w:r>
            <w:proofErr w:type="gramEnd"/>
            <w:r w:rsidRPr="00AF4111">
              <w:rPr>
                <w:rFonts w:ascii="Arial" w:eastAsia="Times New Roman" w:hAnsi="Arial" w:cs="Arial"/>
                <w:color w:val="000000"/>
                <w:sz w:val="24"/>
                <w:szCs w:val="24"/>
                <w:lang w:eastAsia="de-DE"/>
              </w:rPr>
              <w:t xml:space="preserve"> aber nicht ideal ist der Rüde mit 41-42 cm und 46-47 cm und die Hündin mit 38-39 und 43-44 cm. Das bedeutet pro Geschlecht 6/6 cm und innerhalb der Rasse ein Intervall von 9 cm.</w:t>
            </w:r>
          </w:p>
        </w:tc>
      </w:tr>
      <w:tr w:rsidR="00AF4111" w:rsidRPr="00AF4111" w:rsidTr="00AF4111">
        <w:trPr>
          <w:trHeight w:val="7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000" w:type="dxa"/>
            <w:gridSpan w:val="6"/>
            <w:vMerge w:val="restart"/>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Aber ein unter 41 cm oder </w:t>
            </w:r>
            <w:r w:rsidRPr="00AF4111">
              <w:rPr>
                <w:rFonts w:ascii="Arial" w:eastAsia="Times New Roman" w:hAnsi="Arial" w:cs="Arial"/>
                <w:color w:val="000000"/>
                <w:sz w:val="24"/>
                <w:szCs w:val="24"/>
                <w:lang w:eastAsia="de-DE"/>
              </w:rPr>
              <w:lastRenderedPageBreak/>
              <w:t>über 47 cm großer Rüde ist nicht im Standard, ebenso wie eine unter 38 oder über 44 cm große Hündin nicht die richtige Größe hat.</w:t>
            </w:r>
          </w:p>
          <w:p w:rsidR="00AF4111" w:rsidRPr="00AF4111" w:rsidRDefault="00AF4111" w:rsidP="00AF4111">
            <w:pPr>
              <w:spacing w:before="100" w:beforeAutospacing="1" w:after="100" w:afterAutospacing="1" w:line="75" w:lineRule="atLeast"/>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Leider werden oft Rüden mit den Idealmaßen von 45 cm als "</w:t>
            </w:r>
            <w:proofErr w:type="spellStart"/>
            <w:r w:rsidRPr="00AF4111">
              <w:rPr>
                <w:rFonts w:ascii="Arial" w:eastAsia="Times New Roman" w:hAnsi="Arial" w:cs="Arial"/>
                <w:color w:val="000000"/>
                <w:sz w:val="24"/>
                <w:szCs w:val="24"/>
                <w:lang w:eastAsia="de-DE"/>
              </w:rPr>
              <w:t>hündinnenhaft</w:t>
            </w:r>
            <w:proofErr w:type="spellEnd"/>
            <w:r w:rsidRPr="00AF4111">
              <w:rPr>
                <w:rFonts w:ascii="Arial" w:eastAsia="Times New Roman" w:hAnsi="Arial" w:cs="Arial"/>
                <w:color w:val="000000"/>
                <w:sz w:val="24"/>
                <w:szCs w:val="24"/>
                <w:lang w:eastAsia="de-DE"/>
              </w:rPr>
              <w:t xml:space="preserve">" bewertet, nur weil sie nicht das Maximalmaß übertreten. Auch wenn er "ein Rüde, maskulin" ist in seiner gegebenen Knochenstruktur </w:t>
            </w:r>
          </w:p>
        </w:tc>
        <w:tc>
          <w:tcPr>
            <w:tcW w:w="4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43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3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9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6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3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8"/>
                <w:szCs w:val="24"/>
                <w:lang w:eastAsia="de-DE"/>
              </w:rPr>
            </w:pPr>
          </w:p>
        </w:tc>
      </w:tr>
      <w:tr w:rsidR="00AF4111" w:rsidRPr="00AF4111" w:rsidTr="00AF4111">
        <w:trPr>
          <w:trHeight w:val="402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0" w:type="auto"/>
            <w:gridSpan w:val="6"/>
            <w:vMerge/>
            <w:vAlign w:val="center"/>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4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5460" w:type="dxa"/>
            <w:gridSpan w:val="15"/>
            <w:hideMark/>
          </w:tcPr>
          <w:p w:rsidR="00AF4111" w:rsidRPr="00AF4111" w:rsidRDefault="00AF4111" w:rsidP="00AF4111">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429000" cy="2286000"/>
                  <wp:effectExtent l="0" t="0" r="0" b="0"/>
                  <wp:docPr id="25" name="Grafik 25" descr="http://www.kfuh.de/Mudi_Neu_2/Images/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fuh.de/Mudi_Neu_2/Images/Image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390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475" w:type="dxa"/>
            <w:gridSpan w:val="20"/>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und im Körperaufbau, werfen ihm viele aus dem Stehgreif zu das er "feminin", "klein", "zwerghaft" und degeneriert ist.</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Dabei sollte man nicht vergessen, das der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 im Grunde genommen eine kleine Rasse ist, deren Vorfahren an kleinen Merinoschafen verwendet wurden. Dazu </w:t>
            </w:r>
            <w:proofErr w:type="gramStart"/>
            <w:r w:rsidRPr="00AF4111">
              <w:rPr>
                <w:rFonts w:ascii="Arial" w:eastAsia="Times New Roman" w:hAnsi="Arial" w:cs="Arial"/>
                <w:color w:val="000000"/>
                <w:sz w:val="24"/>
                <w:szCs w:val="24"/>
                <w:lang w:eastAsia="de-DE"/>
              </w:rPr>
              <w:t>ist</w:t>
            </w:r>
            <w:proofErr w:type="gramEnd"/>
            <w:r w:rsidRPr="00AF4111">
              <w:rPr>
                <w:rFonts w:ascii="Arial" w:eastAsia="Times New Roman" w:hAnsi="Arial" w:cs="Arial"/>
                <w:color w:val="000000"/>
                <w:sz w:val="24"/>
                <w:szCs w:val="24"/>
                <w:lang w:eastAsia="de-DE"/>
              </w:rPr>
              <w:t xml:space="preserve"> eine </w:t>
            </w:r>
            <w:proofErr w:type="spellStart"/>
            <w:r w:rsidRPr="00AF4111">
              <w:rPr>
                <w:rFonts w:ascii="Arial" w:eastAsia="Times New Roman" w:hAnsi="Arial" w:cs="Arial"/>
                <w:color w:val="000000"/>
                <w:sz w:val="24"/>
                <w:szCs w:val="24"/>
                <w:lang w:eastAsia="de-DE"/>
              </w:rPr>
              <w:t>Risthöhe</w:t>
            </w:r>
            <w:proofErr w:type="spellEnd"/>
            <w:r w:rsidRPr="00AF4111">
              <w:rPr>
                <w:rFonts w:ascii="Arial" w:eastAsia="Times New Roman" w:hAnsi="Arial" w:cs="Arial"/>
                <w:color w:val="000000"/>
                <w:sz w:val="24"/>
                <w:szCs w:val="24"/>
                <w:lang w:eastAsia="de-DE"/>
              </w:rPr>
              <w:t xml:space="preserve"> von rund 40 cm, ein leichter Knochenbau, kleine Zähne und eine geringe </w:t>
            </w:r>
            <w:proofErr w:type="spellStart"/>
            <w:r w:rsidRPr="00AF4111">
              <w:rPr>
                <w:rFonts w:ascii="Arial" w:eastAsia="Times New Roman" w:hAnsi="Arial" w:cs="Arial"/>
                <w:color w:val="000000"/>
                <w:sz w:val="24"/>
                <w:szCs w:val="24"/>
                <w:lang w:eastAsia="de-DE"/>
              </w:rPr>
              <w:t>Körpermasse</w:t>
            </w:r>
            <w:proofErr w:type="spellEnd"/>
            <w:r w:rsidRPr="00AF4111">
              <w:rPr>
                <w:rFonts w:ascii="Arial" w:eastAsia="Times New Roman" w:hAnsi="Arial" w:cs="Arial"/>
                <w:color w:val="000000"/>
                <w:sz w:val="24"/>
                <w:szCs w:val="24"/>
                <w:lang w:eastAsia="de-DE"/>
              </w:rPr>
              <w:t xml:space="preserve"> von Vorteil, denn das Merinoschaf mag keine grobe Behandlung.</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Wie wir darüber am MEOE </w:t>
            </w:r>
            <w:proofErr w:type="spellStart"/>
            <w:r w:rsidRPr="00AF4111">
              <w:rPr>
                <w:rFonts w:ascii="Arial" w:eastAsia="Times New Roman" w:hAnsi="Arial" w:cs="Arial"/>
                <w:color w:val="000000"/>
                <w:sz w:val="24"/>
                <w:szCs w:val="24"/>
                <w:lang w:eastAsia="de-DE"/>
              </w:rPr>
              <w:t>Puli-Pumi-Mudi</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Klubtag</w:t>
            </w:r>
            <w:proofErr w:type="spellEnd"/>
            <w:r w:rsidRPr="00AF4111">
              <w:rPr>
                <w:rFonts w:ascii="Arial" w:eastAsia="Times New Roman" w:hAnsi="Arial" w:cs="Arial"/>
                <w:color w:val="000000"/>
                <w:sz w:val="24"/>
                <w:szCs w:val="24"/>
                <w:lang w:eastAsia="de-DE"/>
              </w:rPr>
              <w:t xml:space="preserve"> im September im Vortrag von </w:t>
            </w:r>
            <w:proofErr w:type="spellStart"/>
            <w:r w:rsidRPr="00AF4111">
              <w:rPr>
                <w:rFonts w:ascii="Arial" w:eastAsia="Times New Roman" w:hAnsi="Arial" w:cs="Arial"/>
                <w:color w:val="000000"/>
                <w:sz w:val="24"/>
                <w:szCs w:val="24"/>
                <w:lang w:eastAsia="de-DE"/>
              </w:rPr>
              <w:t>Dr.Balássy</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Zoltán</w:t>
            </w:r>
            <w:proofErr w:type="spellEnd"/>
            <w:r w:rsidRPr="00AF4111">
              <w:rPr>
                <w:rFonts w:ascii="Arial" w:eastAsia="Times New Roman" w:hAnsi="Arial" w:cs="Arial"/>
                <w:color w:val="000000"/>
                <w:sz w:val="24"/>
                <w:szCs w:val="24"/>
                <w:lang w:eastAsia="de-DE"/>
              </w:rPr>
              <w:t xml:space="preserve"> erfahren haben, war es sehr wichtig, das der Hütehund klein und leicht war, denn im Falle eines Stallbrandes konnte der Hund die verängstigte Herde nur damit aus der Tiefe des Stalles treiben in dem er auf dem Rücken der Schafe entlanglief und das Leitschaf fand.</w:t>
            </w: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3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286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4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43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33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c>
          <w:tcPr>
            <w:tcW w:w="4365" w:type="dxa"/>
            <w:gridSpan w:val="11"/>
            <w:vMerge w:val="restart"/>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Und ein schwerer, massiger Hund mit grobem Gebiss macht selbst gesunde Schafe kaputt, und was für einen Schaden könnte er bei den trächtigen Mutterschafen anrichten! Ein trächtiges Schaf würde fast ohne Ausnahme verwerfen, wenn ein "Brocken" von einem Hund auf ihm herumrennt. Und das kann sich ein Schäfer nicht leisten.</w:t>
            </w:r>
          </w:p>
          <w:p w:rsidR="00AF4111" w:rsidRPr="00AF4111" w:rsidRDefault="00AF4111" w:rsidP="00AF4111">
            <w:pPr>
              <w:spacing w:before="100" w:beforeAutospacing="1" w:after="100" w:afterAutospacing="1" w:line="30" w:lineRule="atLeast"/>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Ich habe natürlich im Gegenzug zur Verschärfung der Maße des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 gehört, das der </w:t>
            </w:r>
            <w:proofErr w:type="spellStart"/>
            <w:r w:rsidRPr="00AF4111">
              <w:rPr>
                <w:rFonts w:ascii="Arial" w:eastAsia="Times New Roman" w:hAnsi="Arial" w:cs="Arial"/>
                <w:color w:val="000000"/>
                <w:sz w:val="24"/>
                <w:szCs w:val="24"/>
                <w:lang w:eastAsia="de-DE"/>
              </w:rPr>
              <w:t>Kelpie</w:t>
            </w:r>
            <w:proofErr w:type="spellEnd"/>
            <w:r w:rsidRPr="00AF4111">
              <w:rPr>
                <w:rFonts w:ascii="Arial" w:eastAsia="Times New Roman" w:hAnsi="Arial" w:cs="Arial"/>
                <w:color w:val="000000"/>
                <w:sz w:val="24"/>
                <w:szCs w:val="24"/>
                <w:lang w:eastAsia="de-DE"/>
              </w:rPr>
              <w:t xml:space="preserve"> auch größer ist als die gegebenen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-Größe, wobei das auch </w:t>
            </w:r>
          </w:p>
        </w:tc>
        <w:tc>
          <w:tcPr>
            <w:tcW w:w="15" w:type="dxa"/>
            <w:hideMark/>
          </w:tcPr>
          <w:p w:rsidR="00AF4111" w:rsidRPr="00AF4111" w:rsidRDefault="00AF4111" w:rsidP="00AF4111">
            <w:pPr>
              <w:spacing w:after="0"/>
              <w:rPr>
                <w:rFonts w:ascii="Times New Roman" w:eastAsia="Times New Roman" w:hAnsi="Times New Roman" w:cs="Times New Roman"/>
                <w:sz w:val="4"/>
                <w:szCs w:val="24"/>
                <w:lang w:eastAsia="de-DE"/>
              </w:rPr>
            </w:pPr>
          </w:p>
        </w:tc>
      </w:tr>
      <w:tr w:rsidR="00AF4111" w:rsidRPr="00AF4111" w:rsidTr="00AF4111">
        <w:trPr>
          <w:trHeight w:val="381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945" w:type="dxa"/>
            <w:gridSpan w:val="8"/>
            <w:hideMark/>
          </w:tcPr>
          <w:p w:rsidR="00AF4111" w:rsidRPr="00AF4111" w:rsidRDefault="00AF4111" w:rsidP="00AF4111">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466975" cy="2257425"/>
                  <wp:effectExtent l="0" t="0" r="9525" b="9525"/>
                  <wp:docPr id="24" name="Grafik 24" descr="http://www.kfuh.de/Mudi_Neu_2/Imag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fuh.de/Mudi_Neu_2/Images/Image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57425"/>
                          </a:xfrm>
                          <a:prstGeom prst="rect">
                            <a:avLst/>
                          </a:prstGeom>
                          <a:noFill/>
                          <a:ln>
                            <a:noFill/>
                          </a:ln>
                        </pic:spPr>
                      </pic:pic>
                    </a:graphicData>
                  </a:graphic>
                </wp:inline>
              </w:drawing>
            </w:r>
          </w:p>
        </w:tc>
        <w:tc>
          <w:tcPr>
            <w:tcW w:w="12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0" w:type="auto"/>
            <w:gridSpan w:val="11"/>
            <w:vMerge/>
            <w:vAlign w:val="center"/>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474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325" w:type="dxa"/>
            <w:gridSpan w:val="15"/>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ein Hütehund ist, und sogar einer der besten.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Das unterschreibe ich in vollem Umfang, nur habe ich zwei Bemerkungen:</w:t>
            </w:r>
          </w:p>
          <w:p w:rsidR="00AF4111" w:rsidRPr="00AF4111" w:rsidRDefault="00AF4111" w:rsidP="00AF4111">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Der </w:t>
            </w:r>
            <w:proofErr w:type="spellStart"/>
            <w:r w:rsidRPr="00AF4111">
              <w:rPr>
                <w:rFonts w:ascii="Arial" w:eastAsia="Times New Roman" w:hAnsi="Arial" w:cs="Arial"/>
                <w:color w:val="000000"/>
                <w:sz w:val="24"/>
                <w:szCs w:val="24"/>
                <w:lang w:eastAsia="de-DE"/>
              </w:rPr>
              <w:t>Kelpie</w:t>
            </w:r>
            <w:proofErr w:type="spellEnd"/>
            <w:r w:rsidRPr="00AF4111">
              <w:rPr>
                <w:rFonts w:ascii="Arial" w:eastAsia="Times New Roman" w:hAnsi="Arial" w:cs="Arial"/>
                <w:color w:val="000000"/>
                <w:sz w:val="24"/>
                <w:szCs w:val="24"/>
                <w:lang w:eastAsia="de-DE"/>
              </w:rPr>
              <w:t xml:space="preserve"> wurde in Australien gezüchtet. Dort wird nicht mit ihm wie bei uns das heimische, eine sanfte Behandlung erforderliche Merinoschaf gehütet, sondern eine Rasse welche die dortigen äußeren Bedingungen und die karge Haltung gut </w:t>
            </w:r>
            <w:proofErr w:type="gramStart"/>
            <w:r w:rsidRPr="00AF4111">
              <w:rPr>
                <w:rFonts w:ascii="Arial" w:eastAsia="Times New Roman" w:hAnsi="Arial" w:cs="Arial"/>
                <w:color w:val="000000"/>
                <w:sz w:val="24"/>
                <w:szCs w:val="24"/>
                <w:lang w:eastAsia="de-DE"/>
              </w:rPr>
              <w:t>vertragen</w:t>
            </w:r>
            <w:proofErr w:type="gramEnd"/>
            <w:r w:rsidRPr="00AF4111">
              <w:rPr>
                <w:rFonts w:ascii="Arial" w:eastAsia="Times New Roman" w:hAnsi="Arial" w:cs="Arial"/>
                <w:color w:val="000000"/>
                <w:sz w:val="24"/>
                <w:szCs w:val="24"/>
                <w:lang w:eastAsia="de-DE"/>
              </w:rPr>
              <w:t>. So vertragen sie auch den "</w:t>
            </w:r>
            <w:proofErr w:type="spellStart"/>
            <w:r w:rsidRPr="00AF4111">
              <w:rPr>
                <w:rFonts w:ascii="Arial" w:eastAsia="Times New Roman" w:hAnsi="Arial" w:cs="Arial"/>
                <w:color w:val="000000"/>
                <w:sz w:val="24"/>
                <w:szCs w:val="24"/>
                <w:lang w:eastAsia="de-DE"/>
              </w:rPr>
              <w:t>groberen</w:t>
            </w:r>
            <w:proofErr w:type="spellEnd"/>
            <w:r w:rsidRPr="00AF4111">
              <w:rPr>
                <w:rFonts w:ascii="Arial" w:eastAsia="Times New Roman" w:hAnsi="Arial" w:cs="Arial"/>
                <w:color w:val="000000"/>
                <w:sz w:val="24"/>
                <w:szCs w:val="24"/>
                <w:lang w:eastAsia="de-DE"/>
              </w:rPr>
              <w:t xml:space="preserve">" Hütehund. Diese Schafe werden nicht täglich in die dick eingestreuten Ställe getrieben, sondern in Koppeln, wo eventuell gegen die sengende Sonne ein Schutz aufgebaut ist. So </w:t>
            </w:r>
            <w:proofErr w:type="spellStart"/>
            <w:r w:rsidRPr="00AF4111">
              <w:rPr>
                <w:rFonts w:ascii="Arial" w:eastAsia="Times New Roman" w:hAnsi="Arial" w:cs="Arial"/>
                <w:color w:val="000000"/>
                <w:sz w:val="24"/>
                <w:szCs w:val="24"/>
                <w:lang w:eastAsia="de-DE"/>
              </w:rPr>
              <w:t>muß</w:t>
            </w:r>
            <w:proofErr w:type="spellEnd"/>
            <w:r w:rsidRPr="00AF4111">
              <w:rPr>
                <w:rFonts w:ascii="Arial" w:eastAsia="Times New Roman" w:hAnsi="Arial" w:cs="Arial"/>
                <w:color w:val="000000"/>
                <w:sz w:val="24"/>
                <w:szCs w:val="24"/>
                <w:lang w:eastAsia="de-DE"/>
              </w:rPr>
              <w:t xml:space="preserve"> der Hund sich nicht unbedingt auf dem Rücken der Schafe bewegen, aber wenn er es doch tut, vertragen es diese an </w:t>
            </w:r>
            <w:proofErr w:type="spellStart"/>
            <w:r w:rsidRPr="00AF4111">
              <w:rPr>
                <w:rFonts w:ascii="Arial" w:eastAsia="Times New Roman" w:hAnsi="Arial" w:cs="Arial"/>
                <w:color w:val="000000"/>
                <w:sz w:val="24"/>
                <w:szCs w:val="24"/>
                <w:lang w:eastAsia="de-DE"/>
              </w:rPr>
              <w:t>Robusthaltung</w:t>
            </w:r>
            <w:proofErr w:type="spellEnd"/>
            <w:r w:rsidRPr="00AF4111">
              <w:rPr>
                <w:rFonts w:ascii="Arial" w:eastAsia="Times New Roman" w:hAnsi="Arial" w:cs="Arial"/>
                <w:color w:val="000000"/>
                <w:sz w:val="24"/>
                <w:szCs w:val="24"/>
                <w:lang w:eastAsia="de-DE"/>
              </w:rPr>
              <w:t xml:space="preserve"> gewöhnten Tiere gut.</w:t>
            </w:r>
          </w:p>
          <w:p w:rsidR="00AF4111" w:rsidRPr="00AF4111" w:rsidRDefault="00AF4111" w:rsidP="00AF4111">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2. In Australien zehntelt der Dingo immer noch die Herden, und der </w:t>
            </w:r>
            <w:proofErr w:type="spellStart"/>
            <w:r w:rsidRPr="00AF4111">
              <w:rPr>
                <w:rFonts w:ascii="Arial" w:eastAsia="Times New Roman" w:hAnsi="Arial" w:cs="Arial"/>
                <w:color w:val="000000"/>
                <w:sz w:val="24"/>
                <w:szCs w:val="24"/>
                <w:lang w:eastAsia="de-DE"/>
              </w:rPr>
              <w:t>Kelpie</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muß</w:t>
            </w:r>
            <w:proofErr w:type="spellEnd"/>
            <w:r w:rsidRPr="00AF4111">
              <w:rPr>
                <w:rFonts w:ascii="Arial" w:eastAsia="Times New Roman" w:hAnsi="Arial" w:cs="Arial"/>
                <w:color w:val="000000"/>
                <w:sz w:val="24"/>
                <w:szCs w:val="24"/>
                <w:lang w:eastAsia="de-DE"/>
              </w:rPr>
              <w:t xml:space="preserve"> gegen diese wahlweise zusammen mit dem </w:t>
            </w:r>
            <w:proofErr w:type="spellStart"/>
            <w:r w:rsidRPr="00AF4111">
              <w:rPr>
                <w:rFonts w:ascii="Arial" w:eastAsia="Times New Roman" w:hAnsi="Arial" w:cs="Arial"/>
                <w:color w:val="000000"/>
                <w:sz w:val="24"/>
                <w:szCs w:val="24"/>
                <w:lang w:eastAsia="de-DE"/>
              </w:rPr>
              <w:t>Aussie</w:t>
            </w:r>
            <w:proofErr w:type="spellEnd"/>
            <w:r w:rsidRPr="00AF4111">
              <w:rPr>
                <w:rFonts w:ascii="Arial" w:eastAsia="Times New Roman" w:hAnsi="Arial" w:cs="Arial"/>
                <w:color w:val="000000"/>
                <w:sz w:val="24"/>
                <w:szCs w:val="24"/>
                <w:lang w:eastAsia="de-DE"/>
              </w:rPr>
              <w:t xml:space="preserve"> und dem </w:t>
            </w:r>
            <w:proofErr w:type="spellStart"/>
            <w:r w:rsidRPr="00AF4111">
              <w:rPr>
                <w:rFonts w:ascii="Arial" w:eastAsia="Times New Roman" w:hAnsi="Arial" w:cs="Arial"/>
                <w:color w:val="000000"/>
                <w:sz w:val="24"/>
                <w:szCs w:val="24"/>
                <w:lang w:eastAsia="de-DE"/>
              </w:rPr>
              <w:t>Heeler</w:t>
            </w:r>
            <w:proofErr w:type="spellEnd"/>
            <w:r w:rsidRPr="00AF4111">
              <w:rPr>
                <w:rFonts w:ascii="Arial" w:eastAsia="Times New Roman" w:hAnsi="Arial" w:cs="Arial"/>
                <w:color w:val="000000"/>
                <w:sz w:val="24"/>
                <w:szCs w:val="24"/>
                <w:lang w:eastAsia="de-DE"/>
              </w:rPr>
              <w:t xml:space="preserve"> den Kampf aufnehmen.</w:t>
            </w: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1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286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4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43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4800" w:type="dxa"/>
            <w:gridSpan w:val="12"/>
            <w:vMerge w:val="restart"/>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09900" cy="2047875"/>
                  <wp:effectExtent l="0" t="0" r="0" b="9525"/>
                  <wp:docPr id="23" name="Grafik 23" descr="http://www.kfuh.de/Mudi_Neu_2/Images/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fuh.de/Mudi_Neu_2/Images/Image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047875"/>
                          </a:xfrm>
                          <a:prstGeom prst="rect">
                            <a:avLst/>
                          </a:prstGeom>
                          <a:noFill/>
                          <a:ln>
                            <a:noFill/>
                          </a:ln>
                        </pic:spPr>
                      </pic:pic>
                    </a:graphicData>
                  </a:graphic>
                </wp:inline>
              </w:drawing>
            </w: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
                <w:szCs w:val="24"/>
                <w:lang w:eastAsia="de-DE"/>
              </w:rPr>
            </w:pPr>
          </w:p>
        </w:tc>
      </w:tr>
      <w:tr w:rsidR="00AF4111" w:rsidRPr="00AF4111" w:rsidTr="00AF4111">
        <w:trPr>
          <w:trHeight w:val="339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345" w:type="dxa"/>
            <w:gridSpan w:val="3"/>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Und noch eine Bemerkung "in Klammern": Nur weil die ursprüngliche Aufgabe gleich ist, darf man die Standards der Rassen nicht über einen Kamm scheren.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Auch der </w:t>
            </w:r>
            <w:proofErr w:type="spellStart"/>
            <w:r w:rsidRPr="00AF4111">
              <w:rPr>
                <w:rFonts w:ascii="Arial" w:eastAsia="Times New Roman" w:hAnsi="Arial" w:cs="Arial"/>
                <w:color w:val="000000"/>
                <w:sz w:val="24"/>
                <w:szCs w:val="24"/>
                <w:lang w:eastAsia="de-DE"/>
              </w:rPr>
              <w:t>Lakeland</w:t>
            </w:r>
            <w:proofErr w:type="spellEnd"/>
            <w:r w:rsidRPr="00AF4111">
              <w:rPr>
                <w:rFonts w:ascii="Arial" w:eastAsia="Times New Roman" w:hAnsi="Arial" w:cs="Arial"/>
                <w:color w:val="000000"/>
                <w:sz w:val="24"/>
                <w:szCs w:val="24"/>
                <w:lang w:eastAsia="de-DE"/>
              </w:rPr>
              <w:t xml:space="preserve"> Terrier, Foxterrier, Jagdterrier und </w:t>
            </w:r>
            <w:proofErr w:type="spellStart"/>
            <w:r w:rsidRPr="00AF4111">
              <w:rPr>
                <w:rFonts w:ascii="Arial" w:eastAsia="Times New Roman" w:hAnsi="Arial" w:cs="Arial"/>
                <w:color w:val="000000"/>
                <w:sz w:val="24"/>
                <w:szCs w:val="24"/>
                <w:lang w:eastAsia="de-DE"/>
              </w:rPr>
              <w:t>Welsh</w:t>
            </w:r>
            <w:proofErr w:type="spellEnd"/>
            <w:r w:rsidRPr="00AF4111">
              <w:rPr>
                <w:rFonts w:ascii="Arial" w:eastAsia="Times New Roman" w:hAnsi="Arial" w:cs="Arial"/>
                <w:color w:val="000000"/>
                <w:sz w:val="24"/>
                <w:szCs w:val="24"/>
                <w:lang w:eastAsia="de-DE"/>
              </w:rPr>
              <w:t xml:space="preserve"> Terrier sind nicht einer Größe, wobei sie dieselbe Aufgaben haben.</w:t>
            </w:r>
          </w:p>
        </w:tc>
        <w:tc>
          <w:tcPr>
            <w:tcW w:w="21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0" w:type="auto"/>
            <w:gridSpan w:val="12"/>
            <w:vMerge/>
            <w:vAlign w:val="center"/>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1266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355" w:type="dxa"/>
            <w:gridSpan w:val="16"/>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Bei den Maßen des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muß</w:t>
            </w:r>
            <w:proofErr w:type="spellEnd"/>
            <w:r w:rsidRPr="00AF4111">
              <w:rPr>
                <w:rFonts w:ascii="Arial" w:eastAsia="Times New Roman" w:hAnsi="Arial" w:cs="Arial"/>
                <w:color w:val="000000"/>
                <w:sz w:val="24"/>
                <w:szCs w:val="24"/>
                <w:lang w:eastAsia="de-DE"/>
              </w:rPr>
              <w:t xml:space="preserve"> man auch deshalb aufpassen, weil eine sehr ähnliche Rasse existiert, der </w:t>
            </w:r>
            <w:proofErr w:type="spellStart"/>
            <w:r w:rsidRPr="00AF4111">
              <w:rPr>
                <w:rFonts w:ascii="Arial" w:eastAsia="Times New Roman" w:hAnsi="Arial" w:cs="Arial"/>
                <w:color w:val="000000"/>
                <w:sz w:val="24"/>
                <w:szCs w:val="24"/>
                <w:lang w:eastAsia="de-DE"/>
              </w:rPr>
              <w:t>Hrvatszki</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ovcsar</w:t>
            </w:r>
            <w:proofErr w:type="spellEnd"/>
            <w:r w:rsidRPr="00AF4111">
              <w:rPr>
                <w:rFonts w:ascii="Arial" w:eastAsia="Times New Roman" w:hAnsi="Arial" w:cs="Arial"/>
                <w:color w:val="000000"/>
                <w:sz w:val="24"/>
                <w:szCs w:val="24"/>
                <w:lang w:eastAsia="de-DE"/>
              </w:rPr>
              <w:t xml:space="preserve">, dessen Hauptaufgabe das Rindertreiben und Hüten war. Dazu braucht man mehr </w:t>
            </w:r>
            <w:proofErr w:type="spellStart"/>
            <w:r w:rsidRPr="00AF4111">
              <w:rPr>
                <w:rFonts w:ascii="Arial" w:eastAsia="Times New Roman" w:hAnsi="Arial" w:cs="Arial"/>
                <w:color w:val="000000"/>
                <w:sz w:val="24"/>
                <w:szCs w:val="24"/>
                <w:lang w:eastAsia="de-DE"/>
              </w:rPr>
              <w:t>Körpermasse</w:t>
            </w:r>
            <w:proofErr w:type="spellEnd"/>
            <w:r w:rsidRPr="00AF4111">
              <w:rPr>
                <w:rFonts w:ascii="Arial" w:eastAsia="Times New Roman" w:hAnsi="Arial" w:cs="Arial"/>
                <w:color w:val="000000"/>
                <w:sz w:val="24"/>
                <w:szCs w:val="24"/>
                <w:lang w:eastAsia="de-DE"/>
              </w:rPr>
              <w:t xml:space="preserve"> und ein gröberes Gebiss. Da das Verbreitungsgebiet beider Rassen aneinander grenzt und eine jahrhundertealte Vermischung als sicher angenommen werden kann, halte ich es für außergewöhnlich wichtig, die Maße des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 strenger als bisher zu richten. Seit Jahren läute ich die Alarmglocken, das wenn wir nicht aufpassen, die Rasse sich verändert, verloren geht, weil aus Ahnungslosigkeit und Desinteresse ein </w:t>
            </w:r>
            <w:proofErr w:type="spellStart"/>
            <w:r w:rsidRPr="00AF4111">
              <w:rPr>
                <w:rFonts w:ascii="Arial" w:eastAsia="Times New Roman" w:hAnsi="Arial" w:cs="Arial"/>
                <w:color w:val="000000"/>
                <w:sz w:val="24"/>
                <w:szCs w:val="24"/>
                <w:lang w:eastAsia="de-DE"/>
              </w:rPr>
              <w:t>Hvraszki</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Ovcsar</w:t>
            </w:r>
            <w:proofErr w:type="spellEnd"/>
            <w:r w:rsidRPr="00AF4111">
              <w:rPr>
                <w:rFonts w:ascii="Arial" w:eastAsia="Times New Roman" w:hAnsi="Arial" w:cs="Arial"/>
                <w:color w:val="000000"/>
                <w:sz w:val="24"/>
                <w:szCs w:val="24"/>
                <w:lang w:eastAsia="de-DE"/>
              </w:rPr>
              <w:t xml:space="preserve"> Mischling wird.</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In diesen Überzeugungen bestärkt mich auch die Artikelserie von Dr. Balássy, die Sie in der </w:t>
            </w:r>
            <w:proofErr w:type="spellStart"/>
            <w:r w:rsidRPr="00AF4111">
              <w:rPr>
                <w:rFonts w:ascii="Arial" w:eastAsia="Times New Roman" w:hAnsi="Arial" w:cs="Arial"/>
                <w:color w:val="000000"/>
                <w:sz w:val="24"/>
                <w:szCs w:val="24"/>
                <w:lang w:eastAsia="de-DE"/>
              </w:rPr>
              <w:t>Klubinfo</w:t>
            </w:r>
            <w:proofErr w:type="spellEnd"/>
            <w:r w:rsidRPr="00AF4111">
              <w:rPr>
                <w:rFonts w:ascii="Arial" w:eastAsia="Times New Roman" w:hAnsi="Arial" w:cs="Arial"/>
                <w:color w:val="000000"/>
                <w:sz w:val="24"/>
                <w:szCs w:val="24"/>
                <w:lang w:eastAsia="de-DE"/>
              </w:rPr>
              <w:t xml:space="preserve"> lesen konnten, bzw. an der Klubtagung im September in seinem Vortrag gehört haben.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Aber wenn ich die Ausstellungs- und Körungsergebnisse der letzten 3-4 Jahre als Grundlage nehme bestätigen diese meine Befürchtungen.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Aber warum bemühe ich das Thema zum </w:t>
            </w:r>
            <w:proofErr w:type="spellStart"/>
            <w:r w:rsidRPr="00AF4111">
              <w:rPr>
                <w:rFonts w:ascii="Arial" w:eastAsia="Times New Roman" w:hAnsi="Arial" w:cs="Arial"/>
                <w:color w:val="000000"/>
                <w:sz w:val="24"/>
                <w:szCs w:val="24"/>
                <w:lang w:eastAsia="de-DE"/>
              </w:rPr>
              <w:t>sovielten</w:t>
            </w:r>
            <w:proofErr w:type="spellEnd"/>
            <w:r w:rsidRPr="00AF4111">
              <w:rPr>
                <w:rFonts w:ascii="Arial" w:eastAsia="Times New Roman" w:hAnsi="Arial" w:cs="Arial"/>
                <w:color w:val="000000"/>
                <w:sz w:val="24"/>
                <w:szCs w:val="24"/>
                <w:lang w:eastAsia="de-DE"/>
              </w:rPr>
              <w:t xml:space="preserve"> Mal?</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Ich kehre zurück auf die am Anfang erwähnte Datensammlung. Mit dessen Hilfe habe ich ein repräsentatives Aufmaß der </w:t>
            </w:r>
            <w:proofErr w:type="spellStart"/>
            <w:r w:rsidRPr="00AF4111">
              <w:rPr>
                <w:rFonts w:ascii="Arial" w:eastAsia="Times New Roman" w:hAnsi="Arial" w:cs="Arial"/>
                <w:color w:val="000000"/>
                <w:sz w:val="24"/>
                <w:szCs w:val="24"/>
                <w:lang w:eastAsia="de-DE"/>
              </w:rPr>
              <w:t>Mudigrößen</w:t>
            </w:r>
            <w:proofErr w:type="spellEnd"/>
            <w:r w:rsidRPr="00AF4111">
              <w:rPr>
                <w:rFonts w:ascii="Arial" w:eastAsia="Times New Roman" w:hAnsi="Arial" w:cs="Arial"/>
                <w:color w:val="000000"/>
                <w:sz w:val="24"/>
                <w:szCs w:val="24"/>
                <w:lang w:eastAsia="de-DE"/>
              </w:rPr>
              <w:t xml:space="preserve"> getätigt und die damit im Zusammenhang stehende äußere Erscheinung.</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Erst mal ein paar Worte über die dargestellten Hunde.</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Ich habe 40 Rüden und 60 Hündinnen als Grundlage genommen, davon war ein Teil aus meiner Zucht oder war einer meiner langjährigen Zuchthunde </w:t>
            </w:r>
            <w:proofErr w:type="spellStart"/>
            <w:r w:rsidRPr="00AF4111">
              <w:rPr>
                <w:rFonts w:ascii="Arial" w:eastAsia="Times New Roman" w:hAnsi="Arial" w:cs="Arial"/>
                <w:color w:val="000000"/>
                <w:sz w:val="24"/>
                <w:szCs w:val="24"/>
                <w:lang w:eastAsia="de-DE"/>
              </w:rPr>
              <w:t>bzw</w:t>
            </w:r>
            <w:proofErr w:type="spellEnd"/>
            <w:r w:rsidRPr="00AF4111">
              <w:rPr>
                <w:rFonts w:ascii="Arial" w:eastAsia="Times New Roman" w:hAnsi="Arial" w:cs="Arial"/>
                <w:color w:val="000000"/>
                <w:sz w:val="24"/>
                <w:szCs w:val="24"/>
                <w:lang w:eastAsia="de-DE"/>
              </w:rPr>
              <w:t xml:space="preserve"> habe ich diese "fremden" Hunde in den vergangenen 8 Jahren am häufigsten auf Ausstellungen und Körungen getroffen.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b/>
                <w:bCs/>
                <w:color w:val="000000"/>
                <w:sz w:val="24"/>
                <w:szCs w:val="24"/>
                <w:lang w:eastAsia="de-DE"/>
              </w:rPr>
              <w:t>Von den 40 untersuchten Rüden hatten: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Idealmaß 43 – 45 cm gesamt </w:t>
            </w:r>
            <w:r w:rsidRPr="00AF4111">
              <w:rPr>
                <w:rFonts w:ascii="Arial" w:eastAsia="Times New Roman" w:hAnsi="Arial" w:cs="Arial"/>
                <w:b/>
                <w:bCs/>
                <w:color w:val="000000"/>
                <w:sz w:val="24"/>
                <w:szCs w:val="24"/>
                <w:lang w:eastAsia="de-DE"/>
              </w:rPr>
              <w:t xml:space="preserve">3 </w:t>
            </w:r>
            <w:r w:rsidRPr="00AF4111">
              <w:rPr>
                <w:rFonts w:ascii="Arial" w:eastAsia="Times New Roman" w:hAnsi="Arial" w:cs="Arial"/>
                <w:color w:val="000000"/>
                <w:sz w:val="24"/>
                <w:szCs w:val="24"/>
                <w:lang w:eastAsia="de-DE"/>
              </w:rPr>
              <w:t>d.h. 7.5%</w:t>
            </w:r>
            <w:r w:rsidRPr="00AF4111">
              <w:rPr>
                <w:rFonts w:ascii="Arial" w:eastAsia="Times New Roman" w:hAnsi="Arial" w:cs="Arial"/>
                <w:color w:val="000000"/>
                <w:sz w:val="24"/>
                <w:szCs w:val="24"/>
                <w:lang w:eastAsia="de-DE"/>
              </w:rPr>
              <w:br/>
              <w:t xml:space="preserve">Akzeptable Größe ( 46 – 47 cm ) </w:t>
            </w:r>
            <w:r w:rsidRPr="00AF4111">
              <w:rPr>
                <w:rFonts w:ascii="Arial" w:eastAsia="Times New Roman" w:hAnsi="Arial" w:cs="Arial"/>
                <w:b/>
                <w:bCs/>
                <w:color w:val="000000"/>
                <w:sz w:val="24"/>
                <w:szCs w:val="24"/>
                <w:lang w:eastAsia="de-DE"/>
              </w:rPr>
              <w:t>20,</w:t>
            </w:r>
            <w:r w:rsidRPr="00AF4111">
              <w:rPr>
                <w:rFonts w:ascii="Arial" w:eastAsia="Times New Roman" w:hAnsi="Arial" w:cs="Arial"/>
                <w:color w:val="000000"/>
                <w:sz w:val="24"/>
                <w:szCs w:val="24"/>
                <w:lang w:eastAsia="de-DE"/>
              </w:rPr>
              <w:t xml:space="preserve"> d.h. 50 %</w:t>
            </w:r>
            <w:r w:rsidRPr="00AF4111">
              <w:rPr>
                <w:rFonts w:ascii="Arial" w:eastAsia="Times New Roman" w:hAnsi="Arial" w:cs="Arial"/>
                <w:color w:val="000000"/>
                <w:sz w:val="24"/>
                <w:szCs w:val="24"/>
                <w:lang w:eastAsia="de-DE"/>
              </w:rPr>
              <w:br/>
              <w:t xml:space="preserve">Standard Überschreitend ( über 48 cm) </w:t>
            </w:r>
            <w:r w:rsidRPr="00AF4111">
              <w:rPr>
                <w:rFonts w:ascii="Arial" w:eastAsia="Times New Roman" w:hAnsi="Arial" w:cs="Arial"/>
                <w:b/>
                <w:bCs/>
                <w:color w:val="000000"/>
                <w:sz w:val="24"/>
                <w:szCs w:val="24"/>
                <w:lang w:eastAsia="de-DE"/>
              </w:rPr>
              <w:t>17,</w:t>
            </w:r>
            <w:r w:rsidRPr="00AF4111">
              <w:rPr>
                <w:rFonts w:ascii="Arial" w:eastAsia="Times New Roman" w:hAnsi="Arial" w:cs="Arial"/>
                <w:color w:val="000000"/>
                <w:sz w:val="24"/>
                <w:szCs w:val="24"/>
                <w:lang w:eastAsia="de-DE"/>
              </w:rPr>
              <w:t xml:space="preserve"> d.h. 42,5 %</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Unter den Hunden mit Idealgröße war 1 Champion, in der noch akzeptablen Klasse 9 und in der standardüberschreitenden Klasse 8!</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Von Champions dieser Kategorie waren 5 zwischen 48 und 49 cm und 3 52-53 cm groß.</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Ein riesiger Fehler!!</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Diese Rüden sind alle zur Weiterzucht empfohlen, obwohl sie weit aus dem Standard herausragen</w:t>
            </w: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10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286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4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43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33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21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39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6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3420" w:type="dxa"/>
            <w:gridSpan w:val="4"/>
            <w:vMerge w:val="restart"/>
            <w:hideMark/>
          </w:tcPr>
          <w:p w:rsidR="00AF4111" w:rsidRPr="00AF4111" w:rsidRDefault="00AF4111" w:rsidP="00AF4111">
            <w:pPr>
              <w:spacing w:after="0" w:line="10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33600" cy="3133725"/>
                  <wp:effectExtent l="0" t="0" r="0" b="9525"/>
                  <wp:docPr id="22" name="Grafik 22" descr="http://www.kfuh.de/Mudi_Neu_2/Images/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fuh.de/Mudi_Neu_2/Images/Image2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3133725"/>
                          </a:xfrm>
                          <a:prstGeom prst="rect">
                            <a:avLst/>
                          </a:prstGeom>
                          <a:noFill/>
                          <a:ln>
                            <a:noFill/>
                          </a:ln>
                        </pic:spPr>
                      </pic:pic>
                    </a:graphicData>
                  </a:graphic>
                </wp:inline>
              </w:drawing>
            </w: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10"/>
                <w:szCs w:val="24"/>
                <w:lang w:eastAsia="de-DE"/>
              </w:rPr>
            </w:pPr>
          </w:p>
        </w:tc>
      </w:tr>
      <w:tr w:rsidR="00AF4111" w:rsidRPr="00AF4111" w:rsidTr="00AF4111">
        <w:trPr>
          <w:trHeight w:val="5490"/>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4665" w:type="dxa"/>
            <w:gridSpan w:val="11"/>
            <w:hideMark/>
          </w:tcPr>
          <w:p w:rsidR="00AF4111" w:rsidRPr="00AF4111" w:rsidRDefault="00AF4111" w:rsidP="00AF4111">
            <w:pPr>
              <w:spacing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b/>
                <w:bCs/>
                <w:color w:val="000000"/>
                <w:sz w:val="24"/>
                <w:szCs w:val="24"/>
                <w:lang w:eastAsia="de-DE"/>
              </w:rPr>
              <w:t>Von den 60 untersuchten Hündinnen: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Idealmaß ( 40 – 42 cm) </w:t>
            </w:r>
            <w:r w:rsidRPr="00AF4111">
              <w:rPr>
                <w:rFonts w:ascii="Arial" w:eastAsia="Times New Roman" w:hAnsi="Arial" w:cs="Arial"/>
                <w:b/>
                <w:bCs/>
                <w:color w:val="000000"/>
                <w:sz w:val="24"/>
                <w:szCs w:val="24"/>
                <w:lang w:eastAsia="de-DE"/>
              </w:rPr>
              <w:t>14</w:t>
            </w:r>
            <w:r w:rsidRPr="00AF4111">
              <w:rPr>
                <w:rFonts w:ascii="Arial" w:eastAsia="Times New Roman" w:hAnsi="Arial" w:cs="Arial"/>
                <w:color w:val="000000"/>
                <w:sz w:val="24"/>
                <w:szCs w:val="24"/>
                <w:lang w:eastAsia="de-DE"/>
              </w:rPr>
              <w:t>, d.h. 21,66 %</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Noch zugelassen ( 38-39 / 43-44 cm) </w:t>
            </w:r>
            <w:r w:rsidRPr="00AF4111">
              <w:rPr>
                <w:rFonts w:ascii="Arial" w:eastAsia="Times New Roman" w:hAnsi="Arial" w:cs="Arial"/>
                <w:b/>
                <w:bCs/>
                <w:color w:val="000000"/>
                <w:sz w:val="24"/>
                <w:szCs w:val="24"/>
                <w:lang w:eastAsia="de-DE"/>
              </w:rPr>
              <w:t>24</w:t>
            </w:r>
            <w:r w:rsidRPr="00AF4111">
              <w:rPr>
                <w:rFonts w:ascii="Arial" w:eastAsia="Times New Roman" w:hAnsi="Arial" w:cs="Arial"/>
                <w:color w:val="000000"/>
                <w:sz w:val="24"/>
                <w:szCs w:val="24"/>
                <w:lang w:eastAsia="de-DE"/>
              </w:rPr>
              <w:t>, d.h. 40 %</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Standard Überschreitend ( ab 45 aufwärts) </w:t>
            </w:r>
            <w:r w:rsidRPr="00AF4111">
              <w:rPr>
                <w:rFonts w:ascii="Arial" w:eastAsia="Times New Roman" w:hAnsi="Arial" w:cs="Arial"/>
                <w:b/>
                <w:bCs/>
                <w:color w:val="000000"/>
                <w:sz w:val="24"/>
                <w:szCs w:val="24"/>
                <w:lang w:eastAsia="de-DE"/>
              </w:rPr>
              <w:t>23</w:t>
            </w:r>
            <w:r w:rsidRPr="00AF4111">
              <w:rPr>
                <w:rFonts w:ascii="Arial" w:eastAsia="Times New Roman" w:hAnsi="Arial" w:cs="Arial"/>
                <w:color w:val="000000"/>
                <w:sz w:val="24"/>
                <w:szCs w:val="24"/>
                <w:lang w:eastAsia="de-DE"/>
              </w:rPr>
              <w:t>, d.h. 38,33 %</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Bei den idealen Hündinnen sind 3 Champions, bei den noch zugelassenen 11 und bei denen über dem Standard </w:t>
            </w:r>
            <w:proofErr w:type="gramStart"/>
            <w:r w:rsidRPr="00AF4111">
              <w:rPr>
                <w:rFonts w:ascii="Arial" w:eastAsia="Times New Roman" w:hAnsi="Arial" w:cs="Arial"/>
                <w:color w:val="000000"/>
                <w:sz w:val="24"/>
                <w:szCs w:val="24"/>
                <w:lang w:eastAsia="de-DE"/>
              </w:rPr>
              <w:t>10 !</w:t>
            </w:r>
            <w:proofErr w:type="gramEnd"/>
            <w:r w:rsidRPr="00AF4111">
              <w:rPr>
                <w:rFonts w:ascii="Arial" w:eastAsia="Times New Roman" w:hAnsi="Arial" w:cs="Arial"/>
                <w:color w:val="000000"/>
                <w:sz w:val="24"/>
                <w:szCs w:val="24"/>
                <w:lang w:eastAsia="de-DE"/>
              </w:rPr>
              <w:t xml:space="preserve"> Von diesen würde ein Großteil auch als Rüde zu groß </w:t>
            </w:r>
            <w:proofErr w:type="gramStart"/>
            <w:r w:rsidRPr="00AF4111">
              <w:rPr>
                <w:rFonts w:ascii="Arial" w:eastAsia="Times New Roman" w:hAnsi="Arial" w:cs="Arial"/>
                <w:color w:val="000000"/>
                <w:sz w:val="24"/>
                <w:szCs w:val="24"/>
                <w:lang w:eastAsia="de-DE"/>
              </w:rPr>
              <w:t>sein</w:t>
            </w:r>
            <w:proofErr w:type="gramEnd"/>
            <w:r w:rsidRPr="00AF4111">
              <w:rPr>
                <w:rFonts w:ascii="Arial" w:eastAsia="Times New Roman" w:hAnsi="Arial" w:cs="Arial"/>
                <w:color w:val="000000"/>
                <w:sz w:val="24"/>
                <w:szCs w:val="24"/>
                <w:lang w:eastAsia="de-DE"/>
              </w:rPr>
              <w:t>, denn von Ihnen sind 3 49 cm groß!</w:t>
            </w:r>
          </w:p>
        </w:tc>
        <w:tc>
          <w:tcPr>
            <w:tcW w:w="16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2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0" w:type="auto"/>
            <w:gridSpan w:val="4"/>
            <w:vMerge/>
            <w:vAlign w:val="center"/>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772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325" w:type="dxa"/>
            <w:gridSpan w:val="15"/>
            <w:hideMark/>
          </w:tcPr>
          <w:p w:rsidR="00AF4111" w:rsidRPr="00AF4111" w:rsidRDefault="00AF4111" w:rsidP="00AF4111">
            <w:pPr>
              <w:spacing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b/>
                <w:bCs/>
                <w:color w:val="000000"/>
                <w:sz w:val="24"/>
                <w:szCs w:val="24"/>
                <w:lang w:eastAsia="de-DE"/>
              </w:rPr>
              <w:t>Bei den gesamten 100 untersuchen Hunden: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b/>
                <w:bCs/>
                <w:color w:val="000000"/>
                <w:sz w:val="24"/>
                <w:szCs w:val="24"/>
                <w:lang w:eastAsia="de-DE"/>
              </w:rPr>
              <w:t>16</w:t>
            </w:r>
            <w:r w:rsidRPr="00AF4111">
              <w:rPr>
                <w:rFonts w:ascii="Arial" w:eastAsia="Times New Roman" w:hAnsi="Arial" w:cs="Arial"/>
                <w:color w:val="000000"/>
                <w:sz w:val="24"/>
                <w:szCs w:val="24"/>
                <w:lang w:eastAsia="de-DE"/>
              </w:rPr>
              <w:t xml:space="preserve"> sind ausgesprochen ideal</w:t>
            </w:r>
            <w:r w:rsidRPr="00AF4111">
              <w:rPr>
                <w:rFonts w:ascii="Times New Roman" w:eastAsia="Times New Roman" w:hAnsi="Times New Roman" w:cs="Times New Roman"/>
                <w:sz w:val="24"/>
                <w:szCs w:val="24"/>
                <w:lang w:eastAsia="de-DE"/>
              </w:rPr>
              <w:br/>
            </w:r>
            <w:r w:rsidRPr="00AF4111">
              <w:rPr>
                <w:rFonts w:ascii="Arial" w:eastAsia="Times New Roman" w:hAnsi="Arial" w:cs="Arial"/>
                <w:b/>
                <w:bCs/>
                <w:color w:val="000000"/>
                <w:sz w:val="24"/>
                <w:szCs w:val="24"/>
                <w:lang w:eastAsia="de-DE"/>
              </w:rPr>
              <w:t>44</w:t>
            </w:r>
            <w:r w:rsidRPr="00AF4111">
              <w:rPr>
                <w:rFonts w:ascii="Arial" w:eastAsia="Times New Roman" w:hAnsi="Arial" w:cs="Arial"/>
                <w:color w:val="000000"/>
                <w:sz w:val="24"/>
                <w:szCs w:val="24"/>
                <w:lang w:eastAsia="de-DE"/>
              </w:rPr>
              <w:t xml:space="preserve"> gehören zur tolerierten Größe</w:t>
            </w:r>
            <w:r w:rsidRPr="00AF4111">
              <w:rPr>
                <w:rFonts w:ascii="Times New Roman" w:eastAsia="Times New Roman" w:hAnsi="Times New Roman" w:cs="Times New Roman"/>
                <w:sz w:val="24"/>
                <w:szCs w:val="24"/>
                <w:lang w:eastAsia="de-DE"/>
              </w:rPr>
              <w:br/>
            </w:r>
            <w:r w:rsidRPr="00AF4111">
              <w:rPr>
                <w:rFonts w:ascii="Arial" w:eastAsia="Times New Roman" w:hAnsi="Arial" w:cs="Arial"/>
                <w:b/>
                <w:bCs/>
                <w:color w:val="000000"/>
                <w:sz w:val="24"/>
                <w:szCs w:val="24"/>
                <w:lang w:eastAsia="de-DE"/>
              </w:rPr>
              <w:t>40</w:t>
            </w:r>
            <w:r w:rsidRPr="00AF4111">
              <w:rPr>
                <w:rFonts w:ascii="Arial" w:eastAsia="Times New Roman" w:hAnsi="Arial" w:cs="Arial"/>
                <w:color w:val="000000"/>
                <w:sz w:val="24"/>
                <w:szCs w:val="24"/>
                <w:lang w:eastAsia="de-DE"/>
              </w:rPr>
              <w:t xml:space="preserve"> sind eindeutig zu groß</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Versuchshalber habe ich zufällig 5 ideale und 5 über dem Standard liegende Hunde ausgesucht. ( Jeder </w:t>
            </w:r>
            <w:proofErr w:type="spellStart"/>
            <w:r w:rsidRPr="00AF4111">
              <w:rPr>
                <w:rFonts w:ascii="Arial" w:eastAsia="Times New Roman" w:hAnsi="Arial" w:cs="Arial"/>
                <w:color w:val="000000"/>
                <w:sz w:val="24"/>
                <w:szCs w:val="24"/>
                <w:lang w:eastAsia="de-DE"/>
              </w:rPr>
              <w:t>Mudi</w:t>
            </w:r>
            <w:proofErr w:type="spellEnd"/>
            <w:r w:rsidRPr="00AF4111">
              <w:rPr>
                <w:rFonts w:ascii="Arial" w:eastAsia="Times New Roman" w:hAnsi="Arial" w:cs="Arial"/>
                <w:color w:val="000000"/>
                <w:sz w:val="24"/>
                <w:szCs w:val="24"/>
                <w:lang w:eastAsia="de-DE"/>
              </w:rPr>
              <w:t xml:space="preserve"> hat eine Zuchtbuchnummer, unter diesen habe ich 5 – 5 ausgelost)</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Von diesen Hunden habe ich die Daten über Äußerlichen Merkmale verglichen und die unten stehenden bemerkenswerten Ergebnisse haben sich herausgestellt:</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Während bei den Idealmäßigen Hunden die durchschnittliche Fehlerquote </w:t>
            </w:r>
            <w:proofErr w:type="gramStart"/>
            <w:r w:rsidRPr="00AF4111">
              <w:rPr>
                <w:rFonts w:ascii="Arial" w:eastAsia="Times New Roman" w:hAnsi="Arial" w:cs="Arial"/>
                <w:color w:val="000000"/>
                <w:sz w:val="24"/>
                <w:szCs w:val="24"/>
                <w:lang w:eastAsia="de-DE"/>
              </w:rPr>
              <w:t>( der</w:t>
            </w:r>
            <w:proofErr w:type="gramEnd"/>
            <w:r w:rsidRPr="00AF4111">
              <w:rPr>
                <w:rFonts w:ascii="Arial" w:eastAsia="Times New Roman" w:hAnsi="Arial" w:cs="Arial"/>
                <w:color w:val="000000"/>
                <w:sz w:val="24"/>
                <w:szCs w:val="24"/>
                <w:lang w:eastAsia="de-DE"/>
              </w:rPr>
              <w:t xml:space="preserve"> äußerlichen Merkmale) bei 4.2 liegt ( wenigste 3, höchste 6 ), lagen bei den Hunden über dem Standard die Fehlerquote bei 17! Die niedrigste Zahl war 14, die höchste 24)</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Den Vergleich der letzten Gruppe ausgewertet, bin ich zu der Überzeugung geraten, das die Größe und die äußerlichen Merkmale in engem Zusammenhang stehen.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Von den untersuchten 5 übergroßen Hunden hatten alle, ohne Ausnahme einen flachen Schädel, gestreckte Pfoten, einen rundlichen, niedrig angesetzten </w:t>
            </w:r>
            <w:proofErr w:type="gramStart"/>
            <w:r w:rsidRPr="00AF4111">
              <w:rPr>
                <w:rFonts w:ascii="Arial" w:eastAsia="Times New Roman" w:hAnsi="Arial" w:cs="Arial"/>
                <w:color w:val="000000"/>
                <w:sz w:val="24"/>
                <w:szCs w:val="24"/>
                <w:lang w:eastAsia="de-DE"/>
              </w:rPr>
              <w:t>Hals ,</w:t>
            </w:r>
            <w:proofErr w:type="gramEnd"/>
            <w:r w:rsidRPr="00AF4111">
              <w:rPr>
                <w:rFonts w:ascii="Arial" w:eastAsia="Times New Roman" w:hAnsi="Arial" w:cs="Arial"/>
                <w:color w:val="000000"/>
                <w:sz w:val="24"/>
                <w:szCs w:val="24"/>
                <w:lang w:eastAsia="de-DE"/>
              </w:rPr>
              <w:t xml:space="preserve"> einen breiten Rumpf und ein kräftiges Gebiss. Und das sind alles ohne Ausnahmen </w:t>
            </w:r>
            <w:proofErr w:type="spellStart"/>
            <w:r w:rsidRPr="00AF4111">
              <w:rPr>
                <w:rFonts w:ascii="Arial" w:eastAsia="Times New Roman" w:hAnsi="Arial" w:cs="Arial"/>
                <w:color w:val="000000"/>
                <w:sz w:val="24"/>
                <w:szCs w:val="24"/>
                <w:lang w:eastAsia="de-DE"/>
              </w:rPr>
              <w:t>Hrvatski</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ovcsar</w:t>
            </w:r>
            <w:proofErr w:type="spellEnd"/>
            <w:r w:rsidRPr="00AF4111">
              <w:rPr>
                <w:rFonts w:ascii="Arial" w:eastAsia="Times New Roman" w:hAnsi="Arial" w:cs="Arial"/>
                <w:color w:val="000000"/>
                <w:sz w:val="24"/>
                <w:szCs w:val="24"/>
                <w:lang w:eastAsia="de-DE"/>
              </w:rPr>
              <w:t xml:space="preserve"> Eigenschaften. Dieser Zusammenhang regt zum Nachdenken an!</w:t>
            </w: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451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4635" w:type="dxa"/>
            <w:gridSpan w:val="9"/>
            <w:hideMark/>
          </w:tcPr>
          <w:p w:rsidR="00AF4111" w:rsidRPr="00AF4111" w:rsidRDefault="00AF4111" w:rsidP="00AF4111">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905125" cy="2590800"/>
                  <wp:effectExtent l="0" t="0" r="9525" b="0"/>
                  <wp:docPr id="21" name="Grafik 21" descr="http://www.kfuh.de/Mudi_Neu_2/Images/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fuh.de/Mudi_Neu_2/Images/Image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590800"/>
                          </a:xfrm>
                          <a:prstGeom prst="rect">
                            <a:avLst/>
                          </a:prstGeom>
                          <a:noFill/>
                          <a:ln>
                            <a:noFill/>
                          </a:ln>
                        </pic:spPr>
                      </pic:pic>
                    </a:graphicData>
                  </a:graphic>
                </wp:inline>
              </w:drawing>
            </w: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6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510" w:type="dxa"/>
            <w:gridSpan w:val="4"/>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Ich hielte es für angebracht die Rüden viel strenger zu richten, so </w:t>
            </w:r>
            <w:proofErr w:type="spellStart"/>
            <w:proofErr w:type="gramStart"/>
            <w:r w:rsidRPr="00AF4111">
              <w:rPr>
                <w:rFonts w:ascii="Arial" w:eastAsia="Times New Roman" w:hAnsi="Arial" w:cs="Arial"/>
                <w:color w:val="000000"/>
                <w:sz w:val="24"/>
                <w:szCs w:val="24"/>
                <w:lang w:eastAsia="de-DE"/>
              </w:rPr>
              <w:t>das</w:t>
            </w:r>
            <w:proofErr w:type="spellEnd"/>
            <w:proofErr w:type="gramEnd"/>
            <w:r w:rsidRPr="00AF4111">
              <w:rPr>
                <w:rFonts w:ascii="Arial" w:eastAsia="Times New Roman" w:hAnsi="Arial" w:cs="Arial"/>
                <w:color w:val="000000"/>
                <w:sz w:val="24"/>
                <w:szCs w:val="24"/>
                <w:lang w:eastAsia="de-DE"/>
              </w:rPr>
              <w:t xml:space="preserve"> die übergroßen Rüden kein CAC Titel bekommen und auch nicht in die Champion Klasse kommen.</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Diese Hunde </w:t>
            </w:r>
            <w:proofErr w:type="gramStart"/>
            <w:r w:rsidRPr="00AF4111">
              <w:rPr>
                <w:rFonts w:ascii="Arial" w:eastAsia="Times New Roman" w:hAnsi="Arial" w:cs="Arial"/>
                <w:color w:val="000000"/>
                <w:sz w:val="24"/>
                <w:szCs w:val="24"/>
                <w:lang w:eastAsia="de-DE"/>
              </w:rPr>
              <w:t>können ,</w:t>
            </w:r>
            <w:proofErr w:type="gramEnd"/>
            <w:r w:rsidRPr="00AF4111">
              <w:rPr>
                <w:rFonts w:ascii="Arial" w:eastAsia="Times New Roman" w:hAnsi="Arial" w:cs="Arial"/>
                <w:color w:val="000000"/>
                <w:sz w:val="24"/>
                <w:szCs w:val="24"/>
                <w:lang w:eastAsia="de-DE"/>
              </w:rPr>
              <w:t xml:space="preserve"> wenn sie das Maß um 1-2 cm überschreiten aber ansonsten absolut </w:t>
            </w:r>
            <w:proofErr w:type="spellStart"/>
            <w:r w:rsidRPr="00AF4111">
              <w:rPr>
                <w:rFonts w:ascii="Arial" w:eastAsia="Times New Roman" w:hAnsi="Arial" w:cs="Arial"/>
                <w:color w:val="000000"/>
                <w:sz w:val="24"/>
                <w:szCs w:val="24"/>
                <w:lang w:eastAsia="de-DE"/>
              </w:rPr>
              <w:t>typvoll</w:t>
            </w:r>
            <w:proofErr w:type="spellEnd"/>
            <w:r w:rsidRPr="00AF4111">
              <w:rPr>
                <w:rFonts w:ascii="Arial" w:eastAsia="Times New Roman" w:hAnsi="Arial" w:cs="Arial"/>
                <w:color w:val="000000"/>
                <w:sz w:val="24"/>
                <w:szCs w:val="24"/>
                <w:lang w:eastAsia="de-DE"/>
              </w:rPr>
              <w:t xml:space="preserve"> sind eventuell aufgrund einer Einzelfallbewertung die Zuchtzulassung erhalten, aber bei Ausstellungen sollten nicht diese favorisiert werden.</w:t>
            </w: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3045"/>
          <w:tblCellSpacing w:w="0" w:type="dxa"/>
          <w:jc w:val="center"/>
        </w:trPr>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6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30"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c>
          <w:tcPr>
            <w:tcW w:w="8400" w:type="dxa"/>
            <w:gridSpan w:val="19"/>
            <w:hideMark/>
          </w:tcPr>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proofErr w:type="spellStart"/>
            <w:r w:rsidRPr="00AF4111">
              <w:rPr>
                <w:rFonts w:ascii="Arial" w:eastAsia="Times New Roman" w:hAnsi="Arial" w:cs="Arial"/>
                <w:color w:val="000000"/>
                <w:sz w:val="24"/>
                <w:szCs w:val="24"/>
                <w:lang w:eastAsia="de-DE"/>
              </w:rPr>
              <w:t>Szabóné</w:t>
            </w:r>
            <w:proofErr w:type="spellEnd"/>
            <w:r w:rsidRPr="00AF4111">
              <w:rPr>
                <w:rFonts w:ascii="Arial" w:eastAsia="Times New Roman" w:hAnsi="Arial" w:cs="Arial"/>
                <w:color w:val="000000"/>
                <w:sz w:val="24"/>
                <w:szCs w:val="24"/>
                <w:lang w:eastAsia="de-DE"/>
              </w:rPr>
              <w:t xml:space="preserve"> </w:t>
            </w:r>
            <w:proofErr w:type="spellStart"/>
            <w:r w:rsidRPr="00AF4111">
              <w:rPr>
                <w:rFonts w:ascii="Arial" w:eastAsia="Times New Roman" w:hAnsi="Arial" w:cs="Arial"/>
                <w:color w:val="000000"/>
                <w:sz w:val="24"/>
                <w:szCs w:val="24"/>
                <w:lang w:eastAsia="de-DE"/>
              </w:rPr>
              <w:t>Szabó</w:t>
            </w:r>
            <w:proofErr w:type="spellEnd"/>
            <w:r w:rsidRPr="00AF4111">
              <w:rPr>
                <w:rFonts w:ascii="Arial" w:eastAsia="Times New Roman" w:hAnsi="Arial" w:cs="Arial"/>
                <w:color w:val="000000"/>
                <w:sz w:val="24"/>
                <w:szCs w:val="24"/>
                <w:lang w:eastAsia="de-DE"/>
              </w:rPr>
              <w:t xml:space="preserve"> Zsuzsanna</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"Züchter mit Goldkranz"</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val="en-US" w:eastAsia="de-DE"/>
              </w:rPr>
            </w:pPr>
            <w:r w:rsidRPr="00AF4111">
              <w:rPr>
                <w:rFonts w:ascii="Arial" w:eastAsia="Times New Roman" w:hAnsi="Arial" w:cs="Arial"/>
                <w:color w:val="000000"/>
                <w:sz w:val="24"/>
                <w:szCs w:val="24"/>
                <w:lang w:val="en-US" w:eastAsia="de-DE"/>
              </w:rPr>
              <w:t>MEOE Hungaria Puli Pumi Mudi Klub</w:t>
            </w:r>
          </w:p>
          <w:p w:rsidR="00AF4111" w:rsidRPr="00AF4111" w:rsidRDefault="00AF4111" w:rsidP="00AF4111">
            <w:pPr>
              <w:spacing w:before="100"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Rassesekretär</w:t>
            </w:r>
          </w:p>
          <w:p w:rsidR="00AF4111" w:rsidRPr="00AF4111" w:rsidRDefault="00AF4111" w:rsidP="00AF4111">
            <w:pPr>
              <w:spacing w:beforeAutospacing="1" w:after="100" w:afterAutospacing="1"/>
              <w:rPr>
                <w:rFonts w:ascii="Times New Roman" w:eastAsia="Times New Roman" w:hAnsi="Times New Roman" w:cs="Times New Roman"/>
                <w:sz w:val="24"/>
                <w:szCs w:val="24"/>
                <w:lang w:eastAsia="de-DE"/>
              </w:rPr>
            </w:pPr>
            <w:r w:rsidRPr="00AF4111">
              <w:rPr>
                <w:rFonts w:ascii="Arial" w:eastAsia="Times New Roman" w:hAnsi="Arial" w:cs="Arial"/>
                <w:color w:val="000000"/>
                <w:sz w:val="24"/>
                <w:szCs w:val="24"/>
                <w:lang w:eastAsia="de-DE"/>
              </w:rPr>
              <w:t xml:space="preserve">Übersetzung: Gabriella </w:t>
            </w:r>
            <w:proofErr w:type="spellStart"/>
            <w:r w:rsidRPr="00AF4111">
              <w:rPr>
                <w:rFonts w:ascii="Arial" w:eastAsia="Times New Roman" w:hAnsi="Arial" w:cs="Arial"/>
                <w:color w:val="000000"/>
                <w:sz w:val="24"/>
                <w:szCs w:val="24"/>
                <w:lang w:eastAsia="de-DE"/>
              </w:rPr>
              <w:t>Buza</w:t>
            </w:r>
            <w:proofErr w:type="spellEnd"/>
            <w:r w:rsidRPr="00AF4111">
              <w:rPr>
                <w:rFonts w:ascii="Arial" w:eastAsia="Times New Roman" w:hAnsi="Arial" w:cs="Arial"/>
                <w:color w:val="000000"/>
                <w:sz w:val="24"/>
                <w:szCs w:val="24"/>
                <w:lang w:eastAsia="de-DE"/>
              </w:rPr>
              <w:t>-Kiss</w:t>
            </w:r>
          </w:p>
          <w:p w:rsidR="00AF4111" w:rsidRPr="00AF4111" w:rsidRDefault="00AF4111" w:rsidP="00AF4111">
            <w:pPr>
              <w:spacing w:before="100" w:beforeAutospacing="1" w:after="100" w:afterAutospacing="1"/>
              <w:jc w:val="center"/>
              <w:rPr>
                <w:rFonts w:ascii="Times New Roman" w:eastAsia="Times New Roman" w:hAnsi="Times New Roman" w:cs="Times New Roman"/>
                <w:sz w:val="24"/>
                <w:szCs w:val="24"/>
                <w:lang w:eastAsia="de-DE"/>
              </w:rPr>
            </w:pPr>
            <w:r w:rsidRPr="00AF4111">
              <w:rPr>
                <w:rFonts w:ascii="Arial" w:eastAsia="Times New Roman" w:hAnsi="Arial" w:cs="Arial"/>
                <w:b/>
                <w:bCs/>
                <w:color w:val="000000"/>
                <w:sz w:val="27"/>
                <w:szCs w:val="27"/>
                <w:lang w:eastAsia="de-DE"/>
              </w:rPr>
              <w:t xml:space="preserve">Seite </w:t>
            </w:r>
            <w:hyperlink r:id="rId12" w:history="1">
              <w:r w:rsidRPr="00AF4111">
                <w:rPr>
                  <w:rFonts w:ascii="Arial" w:eastAsia="Times New Roman" w:hAnsi="Arial" w:cs="Arial"/>
                  <w:b/>
                  <w:bCs/>
                  <w:color w:val="0000FF"/>
                  <w:sz w:val="27"/>
                  <w:szCs w:val="27"/>
                  <w:u w:val="single"/>
                  <w:lang w:eastAsia="de-DE"/>
                </w:rPr>
                <w:t>1</w:t>
              </w:r>
            </w:hyperlink>
            <w:r w:rsidRPr="00AF4111">
              <w:rPr>
                <w:rFonts w:ascii="Arial" w:eastAsia="Times New Roman" w:hAnsi="Arial" w:cs="Arial"/>
                <w:b/>
                <w:bCs/>
                <w:color w:val="000000"/>
                <w:sz w:val="27"/>
                <w:szCs w:val="27"/>
                <w:lang w:eastAsia="de-DE"/>
              </w:rPr>
              <w:t xml:space="preserve"> </w:t>
            </w:r>
            <w:r w:rsidRPr="00AF4111">
              <w:rPr>
                <w:rFonts w:ascii="Arial" w:eastAsia="Times New Roman" w:hAnsi="Arial" w:cs="Arial"/>
                <w:b/>
                <w:bCs/>
                <w:color w:val="FF0000"/>
                <w:sz w:val="27"/>
                <w:szCs w:val="27"/>
                <w:lang w:eastAsia="de-DE"/>
              </w:rPr>
              <w:t>-</w:t>
            </w:r>
            <w:r w:rsidRPr="00AF4111">
              <w:rPr>
                <w:rFonts w:ascii="Arial" w:eastAsia="Times New Roman" w:hAnsi="Arial" w:cs="Arial"/>
                <w:b/>
                <w:bCs/>
                <w:color w:val="000000"/>
                <w:sz w:val="27"/>
                <w:szCs w:val="27"/>
                <w:lang w:eastAsia="de-DE"/>
              </w:rPr>
              <w:t xml:space="preserve"> 2 </w:t>
            </w:r>
            <w:r w:rsidRPr="00AF4111">
              <w:rPr>
                <w:rFonts w:ascii="Arial" w:eastAsia="Times New Roman" w:hAnsi="Arial" w:cs="Arial"/>
                <w:b/>
                <w:bCs/>
                <w:color w:val="FF0000"/>
                <w:sz w:val="27"/>
                <w:szCs w:val="27"/>
                <w:lang w:eastAsia="de-DE"/>
              </w:rPr>
              <w:t>-</w:t>
            </w:r>
            <w:r w:rsidRPr="00AF4111">
              <w:rPr>
                <w:rFonts w:ascii="Arial" w:eastAsia="Times New Roman" w:hAnsi="Arial" w:cs="Arial"/>
                <w:b/>
                <w:bCs/>
                <w:color w:val="000000"/>
                <w:sz w:val="27"/>
                <w:szCs w:val="27"/>
                <w:lang w:eastAsia="de-DE"/>
              </w:rPr>
              <w:t xml:space="preserve"> </w:t>
            </w:r>
            <w:hyperlink r:id="rId13" w:history="1">
              <w:r w:rsidRPr="00AF4111">
                <w:rPr>
                  <w:rFonts w:ascii="Arial" w:eastAsia="Times New Roman" w:hAnsi="Arial" w:cs="Arial"/>
                  <w:b/>
                  <w:bCs/>
                  <w:color w:val="0000FF"/>
                  <w:sz w:val="27"/>
                  <w:szCs w:val="27"/>
                  <w:u w:val="single"/>
                  <w:lang w:eastAsia="de-DE"/>
                </w:rPr>
                <w:t>3</w:t>
              </w:r>
            </w:hyperlink>
            <w:r w:rsidRPr="00AF4111">
              <w:rPr>
                <w:rFonts w:ascii="Arial" w:eastAsia="Times New Roman" w:hAnsi="Arial" w:cs="Arial"/>
                <w:b/>
                <w:bCs/>
                <w:color w:val="FF0000"/>
                <w:sz w:val="27"/>
                <w:szCs w:val="27"/>
                <w:lang w:eastAsia="de-DE"/>
              </w:rPr>
              <w:t xml:space="preserve"> - </w:t>
            </w:r>
            <w:hyperlink r:id="rId14" w:history="1">
              <w:r w:rsidRPr="00AF4111">
                <w:rPr>
                  <w:rFonts w:ascii="Arial" w:eastAsia="Times New Roman" w:hAnsi="Arial" w:cs="Arial"/>
                  <w:b/>
                  <w:bCs/>
                  <w:color w:val="0000FF"/>
                  <w:sz w:val="27"/>
                  <w:szCs w:val="27"/>
                  <w:u w:val="single"/>
                  <w:lang w:eastAsia="de-DE"/>
                </w:rPr>
                <w:t>4</w:t>
              </w:r>
            </w:hyperlink>
            <w:r w:rsidRPr="00AF4111">
              <w:rPr>
                <w:rFonts w:ascii="Arial" w:eastAsia="Times New Roman" w:hAnsi="Arial" w:cs="Arial"/>
                <w:b/>
                <w:bCs/>
                <w:color w:val="FF0000"/>
                <w:sz w:val="27"/>
                <w:szCs w:val="27"/>
                <w:lang w:eastAsia="de-DE"/>
              </w:rPr>
              <w:t xml:space="preserve"> - </w:t>
            </w:r>
            <w:hyperlink r:id="rId15" w:history="1">
              <w:r w:rsidRPr="00AF4111">
                <w:rPr>
                  <w:rFonts w:ascii="Arial" w:eastAsia="Times New Roman" w:hAnsi="Arial" w:cs="Arial"/>
                  <w:b/>
                  <w:bCs/>
                  <w:color w:val="0000FF"/>
                  <w:sz w:val="27"/>
                  <w:szCs w:val="27"/>
                  <w:u w:val="single"/>
                  <w:lang w:eastAsia="de-DE"/>
                </w:rPr>
                <w:t>5</w:t>
              </w:r>
            </w:hyperlink>
            <w:r w:rsidRPr="00AF4111">
              <w:rPr>
                <w:rFonts w:ascii="Arial" w:eastAsia="Times New Roman" w:hAnsi="Arial" w:cs="Arial"/>
                <w:b/>
                <w:bCs/>
                <w:color w:val="FF0000"/>
                <w:sz w:val="27"/>
                <w:szCs w:val="27"/>
                <w:lang w:eastAsia="de-DE"/>
              </w:rPr>
              <w:t xml:space="preserve"> - </w:t>
            </w:r>
            <w:hyperlink r:id="rId16" w:history="1">
              <w:r w:rsidRPr="00AF4111">
                <w:rPr>
                  <w:rFonts w:ascii="Arial" w:eastAsia="Times New Roman" w:hAnsi="Arial" w:cs="Arial"/>
                  <w:b/>
                  <w:bCs/>
                  <w:color w:val="0000FF"/>
                  <w:sz w:val="27"/>
                  <w:szCs w:val="27"/>
                  <w:u w:val="single"/>
                  <w:lang w:eastAsia="de-DE"/>
                </w:rPr>
                <w:t>6</w:t>
              </w:r>
            </w:hyperlink>
          </w:p>
        </w:tc>
        <w:tc>
          <w:tcPr>
            <w:tcW w:w="15" w:type="dxa"/>
            <w:hideMark/>
          </w:tcPr>
          <w:p w:rsidR="00AF4111" w:rsidRPr="00AF4111" w:rsidRDefault="00AF4111" w:rsidP="00AF4111">
            <w:pPr>
              <w:spacing w:after="0"/>
              <w:rPr>
                <w:rFonts w:ascii="Times New Roman" w:eastAsia="Times New Roman" w:hAnsi="Times New Roman" w:cs="Times New Roman"/>
                <w:sz w:val="24"/>
                <w:szCs w:val="24"/>
                <w:lang w:eastAsia="de-DE"/>
              </w:rPr>
            </w:pPr>
          </w:p>
        </w:tc>
      </w:tr>
      <w:tr w:rsidR="00AF4111" w:rsidRPr="00AF4111" w:rsidTr="00AF4111">
        <w:trPr>
          <w:trHeight w:val="15"/>
          <w:tblCellSpacing w:w="0" w:type="dxa"/>
          <w:jc w:val="center"/>
        </w:trPr>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20" name="Grafik 20"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19" name="Grafik 19"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18" name="Grafik 18"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8100" cy="9525"/>
                  <wp:effectExtent l="0" t="0" r="0" b="0"/>
                  <wp:docPr id="17" name="Grafik 17"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3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050" cy="9525"/>
                  <wp:effectExtent l="0" t="0" r="0" b="0"/>
                  <wp:docPr id="16" name="Grafik 16"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15" name="Grafik 15"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14" name="Grafik 14"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6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819275" cy="9525"/>
                  <wp:effectExtent l="0" t="0" r="0" b="0"/>
                  <wp:docPr id="13" name="Grafik 13"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9525"/>
                          </a:xfrm>
                          <a:prstGeom prst="rect">
                            <a:avLst/>
                          </a:prstGeom>
                          <a:noFill/>
                          <a:ln>
                            <a:noFill/>
                          </a:ln>
                        </pic:spPr>
                      </pic:pic>
                    </a:graphicData>
                  </a:graphic>
                </wp:inline>
              </w:drawing>
            </w:r>
          </w:p>
        </w:tc>
        <w:tc>
          <w:tcPr>
            <w:tcW w:w="4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 cy="9525"/>
                  <wp:effectExtent l="0" t="0" r="0" b="0"/>
                  <wp:docPr id="12" name="Grafik 12"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c>
          <w:tcPr>
            <w:tcW w:w="43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76225" cy="9525"/>
                  <wp:effectExtent l="0" t="0" r="0" b="0"/>
                  <wp:docPr id="11" name="Grafik 11"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c>
          <w:tcPr>
            <w:tcW w:w="21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3350" cy="9525"/>
                  <wp:effectExtent l="0" t="0" r="0" b="0"/>
                  <wp:docPr id="10" name="Grafik 10"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33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09550" cy="9525"/>
                  <wp:effectExtent l="0" t="0" r="0" b="0"/>
                  <wp:docPr id="9" name="Grafik 9"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9525"/>
                          </a:xfrm>
                          <a:prstGeom prst="rect">
                            <a:avLst/>
                          </a:prstGeom>
                          <a:noFill/>
                          <a:ln>
                            <a:noFill/>
                          </a:ln>
                        </pic:spPr>
                      </pic:pic>
                    </a:graphicData>
                  </a:graphic>
                </wp:inline>
              </w:drawing>
            </w:r>
          </w:p>
        </w:tc>
        <w:tc>
          <w:tcPr>
            <w:tcW w:w="12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6200" cy="9525"/>
                  <wp:effectExtent l="0" t="0" r="0" b="0"/>
                  <wp:docPr id="8" name="Grafik 8"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3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050" cy="9525"/>
                  <wp:effectExtent l="0" t="0" r="0" b="0"/>
                  <wp:docPr id="7" name="Grafik 7"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21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33350" cy="9525"/>
                  <wp:effectExtent l="0" t="0" r="0" b="0"/>
                  <wp:docPr id="6" name="Grafik 6"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39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47650" cy="9525"/>
                  <wp:effectExtent l="0" t="0" r="0" b="0"/>
                  <wp:docPr id="5" name="Grafik 5"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9525"/>
                          </a:xfrm>
                          <a:prstGeom prst="rect">
                            <a:avLst/>
                          </a:prstGeom>
                          <a:noFill/>
                          <a:ln>
                            <a:noFill/>
                          </a:ln>
                        </pic:spPr>
                      </pic:pic>
                    </a:graphicData>
                  </a:graphic>
                </wp:inline>
              </w:drawing>
            </w:r>
          </w:p>
        </w:tc>
        <w:tc>
          <w:tcPr>
            <w:tcW w:w="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525" cy="9525"/>
                  <wp:effectExtent l="0" t="0" r="0" b="0"/>
                  <wp:docPr id="4" name="Grafik 4"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04775" cy="9525"/>
                  <wp:effectExtent l="0" t="0" r="0" b="0"/>
                  <wp:docPr id="3" name="Grafik 3"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p>
        </w:tc>
        <w:tc>
          <w:tcPr>
            <w:tcW w:w="120"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6200" cy="9525"/>
                  <wp:effectExtent l="0" t="0" r="0" b="0"/>
                  <wp:docPr id="2" name="Grafik 2"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3315" w:type="dxa"/>
            <w:hideMark/>
          </w:tcPr>
          <w:p w:rsidR="00AF4111" w:rsidRPr="00AF4111" w:rsidRDefault="00AF4111" w:rsidP="00AF4111">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05025" cy="9525"/>
                  <wp:effectExtent l="0" t="0" r="0" b="0"/>
                  <wp:docPr id="1" name="Grafik 1" descr="http://www.kfuh.de/Mudi_Neu_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fuh.de/Mudi_Neu_2/transpare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9525"/>
                          </a:xfrm>
                          <a:prstGeom prst="rect">
                            <a:avLst/>
                          </a:prstGeom>
                          <a:noFill/>
                          <a:ln>
                            <a:noFill/>
                          </a:ln>
                        </pic:spPr>
                      </pic:pic>
                    </a:graphicData>
                  </a:graphic>
                </wp:inline>
              </w:drawing>
            </w:r>
          </w:p>
        </w:tc>
        <w:tc>
          <w:tcPr>
            <w:tcW w:w="0" w:type="auto"/>
            <w:vAlign w:val="center"/>
            <w:hideMark/>
          </w:tcPr>
          <w:p w:rsidR="00AF4111" w:rsidRPr="00AF4111" w:rsidRDefault="00AF4111" w:rsidP="00AF4111">
            <w:pPr>
              <w:spacing w:after="0"/>
              <w:rPr>
                <w:rFonts w:ascii="Times New Roman" w:eastAsia="Times New Roman" w:hAnsi="Times New Roman" w:cs="Times New Roman"/>
                <w:sz w:val="20"/>
                <w:szCs w:val="20"/>
                <w:lang w:eastAsia="de-DE"/>
              </w:rPr>
            </w:pPr>
          </w:p>
        </w:tc>
        <w:tc>
          <w:tcPr>
            <w:tcW w:w="0" w:type="auto"/>
            <w:vAlign w:val="center"/>
            <w:hideMark/>
          </w:tcPr>
          <w:p w:rsidR="00AF4111" w:rsidRPr="00AF4111" w:rsidRDefault="00AF4111" w:rsidP="00AF4111">
            <w:pPr>
              <w:spacing w:after="0"/>
              <w:rPr>
                <w:rFonts w:ascii="Times New Roman" w:eastAsia="Times New Roman" w:hAnsi="Times New Roman" w:cs="Times New Roman"/>
                <w:sz w:val="20"/>
                <w:szCs w:val="20"/>
                <w:lang w:eastAsia="de-DE"/>
              </w:rPr>
            </w:pPr>
          </w:p>
        </w:tc>
        <w:tc>
          <w:tcPr>
            <w:tcW w:w="0" w:type="auto"/>
            <w:vAlign w:val="center"/>
            <w:hideMark/>
          </w:tcPr>
          <w:p w:rsidR="00AF4111" w:rsidRPr="00AF4111" w:rsidRDefault="00AF4111" w:rsidP="00AF4111">
            <w:pPr>
              <w:spacing w:after="0"/>
              <w:rPr>
                <w:rFonts w:ascii="Times New Roman" w:eastAsia="Times New Roman" w:hAnsi="Times New Roman" w:cs="Times New Roman"/>
                <w:sz w:val="20"/>
                <w:szCs w:val="20"/>
                <w:lang w:eastAsia="de-DE"/>
              </w:rPr>
            </w:pPr>
          </w:p>
        </w:tc>
        <w:tc>
          <w:tcPr>
            <w:tcW w:w="0" w:type="auto"/>
            <w:vAlign w:val="center"/>
            <w:hideMark/>
          </w:tcPr>
          <w:p w:rsidR="00AF4111" w:rsidRPr="00AF4111" w:rsidRDefault="00AF4111" w:rsidP="00AF4111">
            <w:pPr>
              <w:spacing w:after="0"/>
              <w:rPr>
                <w:rFonts w:ascii="Times New Roman" w:eastAsia="Times New Roman" w:hAnsi="Times New Roman" w:cs="Times New Roman"/>
                <w:sz w:val="20"/>
                <w:szCs w:val="20"/>
                <w:lang w:eastAsia="de-DE"/>
              </w:rPr>
            </w:pPr>
          </w:p>
        </w:tc>
        <w:tc>
          <w:tcPr>
            <w:tcW w:w="0" w:type="auto"/>
            <w:vAlign w:val="center"/>
            <w:hideMark/>
          </w:tcPr>
          <w:p w:rsidR="00AF4111" w:rsidRPr="00AF4111" w:rsidRDefault="00AF4111" w:rsidP="00AF4111">
            <w:pPr>
              <w:spacing w:after="0"/>
              <w:rPr>
                <w:rFonts w:ascii="Times New Roman" w:eastAsia="Times New Roman" w:hAnsi="Times New Roman" w:cs="Times New Roman"/>
                <w:sz w:val="20"/>
                <w:szCs w:val="20"/>
                <w:lang w:eastAsia="de-DE"/>
              </w:rPr>
            </w:pPr>
          </w:p>
        </w:tc>
      </w:tr>
    </w:tbl>
    <w:p w:rsidR="00637190" w:rsidRDefault="00637190">
      <w:bookmarkStart w:id="0" w:name="_GoBack"/>
      <w:bookmarkEnd w:id="0"/>
    </w:p>
    <w:sectPr w:rsidR="006371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E05"/>
    <w:multiLevelType w:val="multilevel"/>
    <w:tmpl w:val="ABE6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11"/>
    <w:rsid w:val="00637190"/>
    <w:rsid w:val="00AF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411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F4111"/>
    <w:rPr>
      <w:color w:val="0000FF"/>
      <w:u w:val="single"/>
    </w:rPr>
  </w:style>
  <w:style w:type="paragraph" w:styleId="Sprechblasentext">
    <w:name w:val="Balloon Text"/>
    <w:basedOn w:val="Standard"/>
    <w:link w:val="SprechblasentextZchn"/>
    <w:uiPriority w:val="99"/>
    <w:semiHidden/>
    <w:unhideWhenUsed/>
    <w:rsid w:val="00AF41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411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F4111"/>
    <w:rPr>
      <w:color w:val="0000FF"/>
      <w:u w:val="single"/>
    </w:rPr>
  </w:style>
  <w:style w:type="paragraph" w:styleId="Sprechblasentext">
    <w:name w:val="Balloon Text"/>
    <w:basedOn w:val="Standard"/>
    <w:link w:val="SprechblasentextZchn"/>
    <w:uiPriority w:val="99"/>
    <w:semiHidden/>
    <w:unhideWhenUsed/>
    <w:rsid w:val="00AF41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3470">
      <w:bodyDiv w:val="1"/>
      <w:marLeft w:val="0"/>
      <w:marRight w:val="0"/>
      <w:marTop w:val="0"/>
      <w:marBottom w:val="0"/>
      <w:divBdr>
        <w:top w:val="none" w:sz="0" w:space="0" w:color="auto"/>
        <w:left w:val="none" w:sz="0" w:space="0" w:color="auto"/>
        <w:bottom w:val="none" w:sz="0" w:space="0" w:color="auto"/>
        <w:right w:val="none" w:sz="0" w:space="0" w:color="auto"/>
      </w:divBdr>
      <w:divsChild>
        <w:div w:id="208282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340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3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kfuh.de/Mudi_Neu_2/Mudi_Rasseportrait3.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kfuh.de/Mudi_Neu_2/Mudi_Rasseportrait.html"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kfuh.de/Mudi_Neu_2/Mudi_Rasseportrait6.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kfuh.de/Mudi_Neu_2/Mudi_Rasseportrait5.htm"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kfuh.de/Mudi_Neu_2/Mudi_Rasseportrait4.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Weininger</dc:creator>
  <cp:lastModifiedBy>Ingrid Weininger</cp:lastModifiedBy>
  <cp:revision>1</cp:revision>
  <dcterms:created xsi:type="dcterms:W3CDTF">2014-09-18T22:36:00Z</dcterms:created>
  <dcterms:modified xsi:type="dcterms:W3CDTF">2014-09-18T22:37:00Z</dcterms:modified>
</cp:coreProperties>
</file>